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349D" w:rsidRPr="00F20361" w:rsidRDefault="0008349D" w:rsidP="004D49DF">
      <w:pPr>
        <w:spacing w:after="280"/>
        <w:jc w:val="center"/>
        <w:rPr>
          <w:b/>
          <w:sz w:val="20"/>
          <w:szCs w:val="20"/>
        </w:rPr>
      </w:pPr>
      <w:r w:rsidRPr="00F20361">
        <w:rPr>
          <w:b/>
          <w:sz w:val="20"/>
          <w:szCs w:val="20"/>
        </w:rPr>
        <w:t xml:space="preserve">АГЕНТСКИЙ ДОГОВОР № </w:t>
      </w:r>
      <w:r w:rsidR="00516C15">
        <w:rPr>
          <w:b/>
          <w:sz w:val="20"/>
          <w:szCs w:val="20"/>
        </w:rPr>
        <w:t>_______</w:t>
      </w:r>
    </w:p>
    <w:p w:rsidR="0008349D" w:rsidRPr="00F20361" w:rsidRDefault="0008349D">
      <w:pPr>
        <w:pStyle w:val="af1"/>
        <w:ind w:firstLine="567"/>
        <w:jc w:val="center"/>
        <w:rPr>
          <w:b/>
          <w:sz w:val="20"/>
          <w:szCs w:val="20"/>
        </w:rPr>
      </w:pPr>
    </w:p>
    <w:p w:rsidR="0008349D" w:rsidRPr="00F20361" w:rsidRDefault="0008349D">
      <w:pPr>
        <w:pStyle w:val="af1"/>
        <w:rPr>
          <w:b/>
          <w:sz w:val="20"/>
          <w:szCs w:val="20"/>
        </w:rPr>
      </w:pPr>
      <w:r w:rsidRPr="00F20361">
        <w:rPr>
          <w:b/>
          <w:sz w:val="20"/>
          <w:szCs w:val="20"/>
        </w:rPr>
        <w:t>г.</w:t>
      </w:r>
      <w:r w:rsidR="002353F9" w:rsidRPr="00F20361">
        <w:rPr>
          <w:b/>
          <w:sz w:val="20"/>
          <w:szCs w:val="20"/>
        </w:rPr>
        <w:t>-к.</w:t>
      </w:r>
      <w:r w:rsidRPr="00F20361">
        <w:rPr>
          <w:b/>
          <w:sz w:val="20"/>
          <w:szCs w:val="20"/>
        </w:rPr>
        <w:t xml:space="preserve"> Анапа                                                                                               </w:t>
      </w:r>
      <w:r w:rsidR="00F20361">
        <w:rPr>
          <w:b/>
          <w:sz w:val="20"/>
          <w:szCs w:val="20"/>
        </w:rPr>
        <w:t xml:space="preserve">                                           «</w:t>
      </w:r>
      <w:r w:rsidR="00516C15">
        <w:rPr>
          <w:b/>
          <w:sz w:val="20"/>
          <w:szCs w:val="20"/>
        </w:rPr>
        <w:t>___</w:t>
      </w:r>
      <w:r w:rsidR="00F20361">
        <w:rPr>
          <w:b/>
          <w:sz w:val="20"/>
          <w:szCs w:val="20"/>
        </w:rPr>
        <w:t>»</w:t>
      </w:r>
      <w:r w:rsidR="00106036">
        <w:rPr>
          <w:b/>
          <w:sz w:val="20"/>
          <w:szCs w:val="20"/>
        </w:rPr>
        <w:t xml:space="preserve"> </w:t>
      </w:r>
      <w:r w:rsidR="00516C15">
        <w:rPr>
          <w:b/>
          <w:sz w:val="20"/>
          <w:szCs w:val="20"/>
        </w:rPr>
        <w:t>_______</w:t>
      </w:r>
      <w:r w:rsidR="00F20361">
        <w:rPr>
          <w:b/>
          <w:sz w:val="20"/>
          <w:szCs w:val="20"/>
        </w:rPr>
        <w:t xml:space="preserve"> 20</w:t>
      </w:r>
      <w:r w:rsidR="00527728">
        <w:rPr>
          <w:b/>
          <w:sz w:val="20"/>
          <w:szCs w:val="20"/>
        </w:rPr>
        <w:t>20</w:t>
      </w:r>
      <w:r w:rsidR="004D49DF">
        <w:rPr>
          <w:b/>
          <w:sz w:val="20"/>
          <w:szCs w:val="20"/>
        </w:rPr>
        <w:t xml:space="preserve"> </w:t>
      </w:r>
      <w:r w:rsidRPr="00F20361">
        <w:rPr>
          <w:b/>
          <w:sz w:val="20"/>
          <w:szCs w:val="20"/>
        </w:rPr>
        <w:t>г.</w:t>
      </w:r>
    </w:p>
    <w:p w:rsidR="0008349D" w:rsidRPr="00F20361" w:rsidRDefault="0008349D">
      <w:pPr>
        <w:pStyle w:val="af1"/>
        <w:rPr>
          <w:b/>
          <w:sz w:val="20"/>
          <w:szCs w:val="20"/>
        </w:rPr>
      </w:pPr>
    </w:p>
    <w:p w:rsidR="0008349D" w:rsidRPr="00F20361" w:rsidRDefault="007E728D">
      <w:pPr>
        <w:pStyle w:val="af1"/>
        <w:spacing w:line="276" w:lineRule="auto"/>
        <w:ind w:firstLine="567"/>
        <w:jc w:val="both"/>
        <w:rPr>
          <w:b/>
          <w:sz w:val="20"/>
          <w:szCs w:val="20"/>
        </w:rPr>
      </w:pPr>
      <w:r w:rsidRPr="00F20361">
        <w:rPr>
          <w:sz w:val="20"/>
          <w:szCs w:val="20"/>
          <w:lang w:eastAsia="ru-RU"/>
        </w:rPr>
        <w:t>Индивидуальный предприниматель Щучкин Илья Евгеньевич</w:t>
      </w:r>
      <w:r w:rsidR="003D706D" w:rsidRPr="00F20361">
        <w:rPr>
          <w:sz w:val="20"/>
          <w:szCs w:val="20"/>
          <w:lang w:eastAsia="ru-RU"/>
        </w:rPr>
        <w:t>,</w:t>
      </w:r>
      <w:r w:rsidR="00063ACA" w:rsidRPr="00F20361">
        <w:rPr>
          <w:sz w:val="20"/>
          <w:szCs w:val="20"/>
          <w:lang w:eastAsia="ru-RU"/>
        </w:rPr>
        <w:t xml:space="preserve"> ИНН 230140027367</w:t>
      </w:r>
      <w:r w:rsidRPr="00F20361">
        <w:rPr>
          <w:sz w:val="20"/>
          <w:szCs w:val="20"/>
          <w:lang w:eastAsia="ru-RU"/>
        </w:rPr>
        <w:t xml:space="preserve">, именуемый в дальнейшем "ПРИНЦИПАЛ", действующий от собственного имени </w:t>
      </w:r>
      <w:r w:rsidR="003D706D" w:rsidRPr="00F20361">
        <w:rPr>
          <w:sz w:val="20"/>
          <w:szCs w:val="20"/>
          <w:lang w:eastAsia="ru-RU"/>
        </w:rPr>
        <w:t xml:space="preserve">и </w:t>
      </w:r>
      <w:r w:rsidRPr="00F20361">
        <w:rPr>
          <w:sz w:val="20"/>
          <w:szCs w:val="20"/>
          <w:lang w:eastAsia="ru-RU"/>
        </w:rPr>
        <w:t>на основании свидетельства о государственной регистрации в качестве предпринимателя</w:t>
      </w:r>
      <w:r w:rsidR="00961F1A">
        <w:rPr>
          <w:sz w:val="20"/>
          <w:szCs w:val="20"/>
          <w:lang w:eastAsia="ru-RU"/>
        </w:rPr>
        <w:t xml:space="preserve"> (ГРНИП №</w:t>
      </w:r>
      <w:r w:rsidR="00063ACA" w:rsidRPr="00F20361">
        <w:rPr>
          <w:sz w:val="20"/>
          <w:szCs w:val="20"/>
          <w:lang w:eastAsia="ru-RU"/>
        </w:rPr>
        <w:t>418237500640692 от 19.02.2018</w:t>
      </w:r>
      <w:r w:rsidR="00961F1A">
        <w:rPr>
          <w:sz w:val="20"/>
          <w:szCs w:val="20"/>
          <w:lang w:eastAsia="ru-RU"/>
        </w:rPr>
        <w:t>г.,</w:t>
      </w:r>
      <w:r w:rsidRPr="00F20361">
        <w:rPr>
          <w:sz w:val="20"/>
          <w:szCs w:val="20"/>
          <w:lang w:eastAsia="ru-RU"/>
        </w:rPr>
        <w:t xml:space="preserve"> </w:t>
      </w:r>
      <w:r w:rsidR="00063ACA" w:rsidRPr="00F20361">
        <w:rPr>
          <w:sz w:val="20"/>
          <w:szCs w:val="20"/>
          <w:lang w:eastAsia="ru-RU"/>
        </w:rPr>
        <w:t>О</w:t>
      </w:r>
      <w:r w:rsidRPr="00F20361">
        <w:rPr>
          <w:sz w:val="20"/>
          <w:szCs w:val="20"/>
          <w:lang w:eastAsia="ru-RU"/>
        </w:rPr>
        <w:t>ГР</w:t>
      </w:r>
      <w:r w:rsidR="00063ACA" w:rsidRPr="00F20361">
        <w:rPr>
          <w:sz w:val="20"/>
          <w:szCs w:val="20"/>
          <w:lang w:eastAsia="ru-RU"/>
        </w:rPr>
        <w:t>Н</w:t>
      </w:r>
      <w:r w:rsidRPr="00F20361">
        <w:rPr>
          <w:sz w:val="20"/>
          <w:szCs w:val="20"/>
          <w:lang w:eastAsia="ru-RU"/>
        </w:rPr>
        <w:t xml:space="preserve">ИП </w:t>
      </w:r>
      <w:r w:rsidR="00961F1A">
        <w:rPr>
          <w:sz w:val="20"/>
          <w:szCs w:val="20"/>
          <w:lang w:eastAsia="ru-RU"/>
        </w:rPr>
        <w:t xml:space="preserve">№318237500054555 от 19.02.2018г.), </w:t>
      </w:r>
      <w:r w:rsidR="004D49DF">
        <w:rPr>
          <w:sz w:val="20"/>
          <w:szCs w:val="20"/>
          <w:lang w:eastAsia="ru-RU"/>
        </w:rPr>
        <w:t>с одной стороны, и ______</w:t>
      </w:r>
      <w:r w:rsidR="003D1DFF">
        <w:rPr>
          <w:sz w:val="20"/>
          <w:szCs w:val="20"/>
          <w:lang w:eastAsia="ru-RU"/>
        </w:rPr>
        <w:t>______________________________________________________</w:t>
      </w:r>
      <w:r w:rsidR="0008349D" w:rsidRPr="00F20361">
        <w:rPr>
          <w:sz w:val="20"/>
          <w:szCs w:val="20"/>
        </w:rPr>
        <w:t>,  именуемое в дальнейшем Агент в лице генерального директора</w:t>
      </w:r>
      <w:r w:rsidR="004D49DF">
        <w:rPr>
          <w:sz w:val="20"/>
          <w:szCs w:val="20"/>
        </w:rPr>
        <w:t xml:space="preserve"> _____________________________________</w:t>
      </w:r>
      <w:r w:rsidR="00106036">
        <w:rPr>
          <w:sz w:val="20"/>
          <w:szCs w:val="20"/>
        </w:rPr>
        <w:t xml:space="preserve"> ___________________________________________________</w:t>
      </w:r>
      <w:r w:rsidR="004D49DF">
        <w:rPr>
          <w:sz w:val="20"/>
          <w:szCs w:val="20"/>
        </w:rPr>
        <w:t>________________________________________________</w:t>
      </w:r>
      <w:r w:rsidR="0008349D" w:rsidRPr="00F20361">
        <w:rPr>
          <w:sz w:val="20"/>
          <w:szCs w:val="20"/>
        </w:rPr>
        <w:t>, действующе</w:t>
      </w:r>
      <w:r w:rsidR="00997705">
        <w:rPr>
          <w:sz w:val="20"/>
          <w:szCs w:val="20"/>
        </w:rPr>
        <w:t>го</w:t>
      </w:r>
      <w:r w:rsidR="0008349D" w:rsidRPr="00F20361">
        <w:rPr>
          <w:sz w:val="20"/>
          <w:szCs w:val="20"/>
        </w:rPr>
        <w:t xml:space="preserve"> на основании Устава</w:t>
      </w:r>
      <w:r w:rsidR="00997705">
        <w:rPr>
          <w:sz w:val="20"/>
          <w:szCs w:val="20"/>
        </w:rPr>
        <w:t>,</w:t>
      </w:r>
      <w:r w:rsidR="0008349D" w:rsidRPr="00F20361">
        <w:rPr>
          <w:sz w:val="20"/>
          <w:szCs w:val="20"/>
        </w:rPr>
        <w:t xml:space="preserve"> с другой стороны, совместно именуемые </w:t>
      </w:r>
      <w:r w:rsidR="00997705">
        <w:rPr>
          <w:sz w:val="20"/>
          <w:szCs w:val="20"/>
        </w:rPr>
        <w:t>«Стороны», заключили настоящий А</w:t>
      </w:r>
      <w:r w:rsidR="0008349D" w:rsidRPr="00F20361">
        <w:rPr>
          <w:sz w:val="20"/>
          <w:szCs w:val="20"/>
        </w:rPr>
        <w:t>гентский Договор (дал</w:t>
      </w:r>
      <w:r w:rsidR="00997705">
        <w:rPr>
          <w:sz w:val="20"/>
          <w:szCs w:val="20"/>
        </w:rPr>
        <w:t xml:space="preserve">ее </w:t>
      </w:r>
      <w:r w:rsidR="0008349D" w:rsidRPr="00F20361">
        <w:rPr>
          <w:sz w:val="20"/>
          <w:szCs w:val="20"/>
        </w:rPr>
        <w:t>Договор) о нижеследующем:</w:t>
      </w:r>
    </w:p>
    <w:p w:rsidR="0008349D" w:rsidRPr="00F20361" w:rsidRDefault="0008349D">
      <w:pPr>
        <w:pStyle w:val="af1"/>
        <w:spacing w:line="276" w:lineRule="auto"/>
        <w:ind w:firstLine="567"/>
        <w:jc w:val="center"/>
        <w:rPr>
          <w:color w:val="000000"/>
          <w:sz w:val="20"/>
          <w:szCs w:val="20"/>
        </w:rPr>
      </w:pPr>
      <w:r w:rsidRPr="00F20361">
        <w:rPr>
          <w:b/>
          <w:sz w:val="20"/>
          <w:szCs w:val="20"/>
        </w:rPr>
        <w:t>1.ПРЕДМЕТ ДОГОВОРА.</w:t>
      </w:r>
    </w:p>
    <w:p w:rsidR="00833FB6" w:rsidRPr="00F20361" w:rsidRDefault="0008349D">
      <w:pPr>
        <w:pStyle w:val="af1"/>
        <w:spacing w:line="276" w:lineRule="auto"/>
        <w:ind w:firstLine="567"/>
        <w:jc w:val="both"/>
        <w:rPr>
          <w:color w:val="000000"/>
          <w:sz w:val="20"/>
          <w:szCs w:val="20"/>
        </w:rPr>
      </w:pPr>
      <w:r w:rsidRPr="00F20361">
        <w:rPr>
          <w:color w:val="000000"/>
          <w:sz w:val="20"/>
          <w:szCs w:val="20"/>
        </w:rPr>
        <w:t>1.1. По настоящему Договору Агент по поручению Принципала обязуется совершать от своего имени, но за счет Принципала, действия по реализации гостиничных услуг (далее по тексту - Услуги) Принцип</w:t>
      </w:r>
      <w:r w:rsidR="00833FB6" w:rsidRPr="00F20361">
        <w:rPr>
          <w:color w:val="000000"/>
          <w:sz w:val="20"/>
          <w:szCs w:val="20"/>
        </w:rPr>
        <w:t>ала:</w:t>
      </w:r>
    </w:p>
    <w:p w:rsidR="003511BA" w:rsidRPr="00F20361" w:rsidRDefault="007E728D" w:rsidP="00833FB6">
      <w:pPr>
        <w:pStyle w:val="af1"/>
        <w:spacing w:line="276" w:lineRule="auto"/>
        <w:ind w:firstLine="567"/>
        <w:jc w:val="both"/>
        <w:rPr>
          <w:color w:val="000000"/>
          <w:sz w:val="20"/>
          <w:szCs w:val="20"/>
        </w:rPr>
      </w:pPr>
      <w:r w:rsidRPr="00F20361">
        <w:rPr>
          <w:color w:val="000000"/>
          <w:sz w:val="20"/>
          <w:szCs w:val="20"/>
        </w:rPr>
        <w:t xml:space="preserve">в </w:t>
      </w:r>
      <w:r w:rsidR="003511BA" w:rsidRPr="00F20361">
        <w:rPr>
          <w:b/>
          <w:color w:val="000000"/>
          <w:sz w:val="20"/>
          <w:szCs w:val="20"/>
        </w:rPr>
        <w:t>Курортном отеле</w:t>
      </w:r>
      <w:r w:rsidRPr="00F20361">
        <w:rPr>
          <w:b/>
          <w:color w:val="000000"/>
          <w:sz w:val="20"/>
          <w:szCs w:val="20"/>
        </w:rPr>
        <w:t xml:space="preserve"> «Журавли</w:t>
      </w:r>
      <w:r w:rsidR="0008349D" w:rsidRPr="00F20361">
        <w:rPr>
          <w:b/>
          <w:color w:val="000000"/>
          <w:sz w:val="20"/>
          <w:szCs w:val="20"/>
        </w:rPr>
        <w:t>»</w:t>
      </w:r>
      <w:r w:rsidR="0008349D" w:rsidRPr="00F20361">
        <w:rPr>
          <w:color w:val="000000"/>
          <w:sz w:val="20"/>
          <w:szCs w:val="20"/>
        </w:rPr>
        <w:t>, расположенном</w:t>
      </w:r>
      <w:r w:rsidR="00997705">
        <w:rPr>
          <w:color w:val="000000"/>
          <w:sz w:val="20"/>
          <w:szCs w:val="20"/>
        </w:rPr>
        <w:t>у</w:t>
      </w:r>
      <w:r w:rsidR="0008349D" w:rsidRPr="00F20361">
        <w:rPr>
          <w:color w:val="000000"/>
          <w:sz w:val="20"/>
          <w:szCs w:val="20"/>
        </w:rPr>
        <w:t xml:space="preserve"> по адресу</w:t>
      </w:r>
      <w:r w:rsidR="006F6759" w:rsidRPr="00F20361">
        <w:rPr>
          <w:color w:val="000000"/>
          <w:sz w:val="20"/>
          <w:szCs w:val="20"/>
        </w:rPr>
        <w:t xml:space="preserve">: </w:t>
      </w:r>
      <w:r w:rsidRPr="00F20361">
        <w:rPr>
          <w:color w:val="000000"/>
          <w:sz w:val="20"/>
          <w:szCs w:val="20"/>
        </w:rPr>
        <w:t xml:space="preserve"> Краснодарский край, г</w:t>
      </w:r>
      <w:r w:rsidR="00997705">
        <w:rPr>
          <w:color w:val="000000"/>
          <w:sz w:val="20"/>
          <w:szCs w:val="20"/>
        </w:rPr>
        <w:t>ород</w:t>
      </w:r>
      <w:r w:rsidRPr="00F20361">
        <w:rPr>
          <w:color w:val="000000"/>
          <w:sz w:val="20"/>
          <w:szCs w:val="20"/>
        </w:rPr>
        <w:t>-к</w:t>
      </w:r>
      <w:r w:rsidR="00997705">
        <w:rPr>
          <w:color w:val="000000"/>
          <w:sz w:val="20"/>
          <w:szCs w:val="20"/>
        </w:rPr>
        <w:t>урорт</w:t>
      </w:r>
      <w:r w:rsidRPr="00F20361">
        <w:rPr>
          <w:color w:val="000000"/>
          <w:sz w:val="20"/>
          <w:szCs w:val="20"/>
        </w:rPr>
        <w:t xml:space="preserve"> Анапа, поселок</w:t>
      </w:r>
      <w:r w:rsidR="00DD5588">
        <w:rPr>
          <w:color w:val="000000"/>
          <w:sz w:val="20"/>
          <w:szCs w:val="20"/>
        </w:rPr>
        <w:t xml:space="preserve"> Джемете, Гостевой проезд, 20 Б;</w:t>
      </w:r>
    </w:p>
    <w:p w:rsidR="00DD5588" w:rsidRDefault="00997705">
      <w:pPr>
        <w:pStyle w:val="af1"/>
        <w:spacing w:line="276" w:lineRule="auto"/>
        <w:ind w:firstLine="567"/>
        <w:jc w:val="both"/>
        <w:rPr>
          <w:color w:val="000000"/>
          <w:sz w:val="20"/>
          <w:szCs w:val="20"/>
        </w:rPr>
      </w:pPr>
      <w:r w:rsidRPr="00997705">
        <w:rPr>
          <w:color w:val="000000"/>
          <w:sz w:val="20"/>
          <w:szCs w:val="20"/>
        </w:rPr>
        <w:t>в</w:t>
      </w:r>
      <w:r>
        <w:rPr>
          <w:b/>
          <w:color w:val="000000"/>
          <w:sz w:val="20"/>
          <w:szCs w:val="20"/>
        </w:rPr>
        <w:t xml:space="preserve"> Люкс-отеле</w:t>
      </w:r>
      <w:r w:rsidR="00833FB6" w:rsidRPr="00F20361">
        <w:rPr>
          <w:b/>
          <w:color w:val="000000"/>
          <w:sz w:val="20"/>
          <w:szCs w:val="20"/>
        </w:rPr>
        <w:t xml:space="preserve"> "3 Мушкетера", </w:t>
      </w:r>
      <w:r>
        <w:rPr>
          <w:color w:val="000000"/>
          <w:sz w:val="20"/>
          <w:szCs w:val="20"/>
        </w:rPr>
        <w:t>расположенному</w:t>
      </w:r>
      <w:r w:rsidR="00DD5588">
        <w:rPr>
          <w:color w:val="000000"/>
          <w:sz w:val="20"/>
          <w:szCs w:val="20"/>
        </w:rPr>
        <w:t xml:space="preserve"> по </w:t>
      </w:r>
      <w:r w:rsidR="00833FB6" w:rsidRPr="00F20361">
        <w:rPr>
          <w:color w:val="000000"/>
          <w:sz w:val="20"/>
          <w:szCs w:val="20"/>
        </w:rPr>
        <w:t>адресу:</w:t>
      </w:r>
      <w:r w:rsidR="00833FB6" w:rsidRPr="00F20361">
        <w:rPr>
          <w:b/>
          <w:color w:val="000000"/>
          <w:sz w:val="20"/>
          <w:szCs w:val="20"/>
        </w:rPr>
        <w:t xml:space="preserve"> </w:t>
      </w:r>
      <w:r w:rsidR="003511BA" w:rsidRPr="00F20361">
        <w:rPr>
          <w:color w:val="000000"/>
          <w:sz w:val="20"/>
          <w:szCs w:val="20"/>
        </w:rPr>
        <w:t>Краснодарский край, город-курорт Анапа, ул. Горького</w:t>
      </w:r>
      <w:r w:rsidR="00DD5588">
        <w:rPr>
          <w:color w:val="000000"/>
          <w:sz w:val="20"/>
          <w:szCs w:val="20"/>
        </w:rPr>
        <w:t>,</w:t>
      </w:r>
      <w:r w:rsidR="003511BA" w:rsidRPr="00F20361">
        <w:rPr>
          <w:color w:val="000000"/>
          <w:sz w:val="20"/>
          <w:szCs w:val="20"/>
        </w:rPr>
        <w:t xml:space="preserve"> 34</w:t>
      </w:r>
      <w:r w:rsidR="00833FB6" w:rsidRPr="00F20361">
        <w:rPr>
          <w:color w:val="000000"/>
          <w:sz w:val="20"/>
          <w:szCs w:val="20"/>
        </w:rPr>
        <w:t>,</w:t>
      </w:r>
      <w:r w:rsidR="003511BA" w:rsidRPr="00F20361">
        <w:rPr>
          <w:color w:val="000000"/>
          <w:sz w:val="20"/>
          <w:szCs w:val="20"/>
        </w:rPr>
        <w:t xml:space="preserve"> </w:t>
      </w:r>
    </w:p>
    <w:p w:rsidR="0008349D" w:rsidRPr="00F20361" w:rsidRDefault="0008349D">
      <w:pPr>
        <w:pStyle w:val="af1"/>
        <w:spacing w:line="276" w:lineRule="auto"/>
        <w:ind w:firstLine="567"/>
        <w:jc w:val="both"/>
        <w:rPr>
          <w:color w:val="000000"/>
          <w:sz w:val="20"/>
          <w:szCs w:val="20"/>
        </w:rPr>
      </w:pPr>
      <w:r w:rsidRPr="00F20361">
        <w:rPr>
          <w:color w:val="000000"/>
          <w:sz w:val="20"/>
          <w:szCs w:val="20"/>
        </w:rPr>
        <w:t>а Принципал обязуется уплатить Агенту вознаграждение за оказанные услуги в соответствии с условиями настоящего Договора.</w:t>
      </w:r>
    </w:p>
    <w:p w:rsidR="0008349D" w:rsidRPr="00F20361" w:rsidRDefault="0008349D">
      <w:pPr>
        <w:ind w:left="11" w:firstLine="985"/>
        <w:jc w:val="both"/>
        <w:rPr>
          <w:color w:val="000000"/>
          <w:sz w:val="20"/>
          <w:szCs w:val="20"/>
        </w:rPr>
      </w:pPr>
      <w:r w:rsidRPr="00F20361">
        <w:rPr>
          <w:sz w:val="20"/>
          <w:szCs w:val="20"/>
        </w:rPr>
        <w:t>По сделкам, совершенным Агентом с третьими лицами от своего имени и за счет Принципала, приобретает права и становится обязанным Агент, хотя бы Принципал и был назван в сделке или вступил с третьими лицами в непосредственные отношения по исполнению сделки.</w:t>
      </w:r>
    </w:p>
    <w:p w:rsidR="0008349D" w:rsidRPr="00F20361" w:rsidRDefault="0008349D">
      <w:pPr>
        <w:pStyle w:val="af1"/>
        <w:spacing w:line="276" w:lineRule="auto"/>
        <w:ind w:firstLine="567"/>
        <w:jc w:val="both"/>
        <w:rPr>
          <w:color w:val="000000"/>
          <w:sz w:val="20"/>
          <w:szCs w:val="20"/>
        </w:rPr>
      </w:pPr>
      <w:r w:rsidRPr="00F20361">
        <w:rPr>
          <w:color w:val="000000"/>
          <w:sz w:val="20"/>
          <w:szCs w:val="20"/>
        </w:rPr>
        <w:t>1.2. Под «Услугами» в целях Настоящего Договора понимается комплекс услуг по временному размещению, организации пита</w:t>
      </w:r>
      <w:r w:rsidR="000A3CBB">
        <w:rPr>
          <w:color w:val="000000"/>
          <w:sz w:val="20"/>
          <w:szCs w:val="20"/>
        </w:rPr>
        <w:t>ния в отел</w:t>
      </w:r>
      <w:r w:rsidR="00D12129">
        <w:rPr>
          <w:color w:val="000000"/>
          <w:sz w:val="20"/>
          <w:szCs w:val="20"/>
        </w:rPr>
        <w:t>ях</w:t>
      </w:r>
      <w:r w:rsidR="007E728D" w:rsidRPr="00F20361">
        <w:rPr>
          <w:color w:val="000000"/>
          <w:sz w:val="20"/>
          <w:szCs w:val="20"/>
        </w:rPr>
        <w:t xml:space="preserve"> «Журавли</w:t>
      </w:r>
      <w:r w:rsidRPr="00F20361">
        <w:rPr>
          <w:color w:val="000000"/>
          <w:sz w:val="20"/>
          <w:szCs w:val="20"/>
        </w:rPr>
        <w:t>»</w:t>
      </w:r>
      <w:r w:rsidR="00D12129">
        <w:rPr>
          <w:color w:val="000000"/>
          <w:sz w:val="20"/>
          <w:szCs w:val="20"/>
        </w:rPr>
        <w:t xml:space="preserve"> и «3 Мушкетера»</w:t>
      </w:r>
      <w:r w:rsidRPr="00F20361">
        <w:rPr>
          <w:color w:val="000000"/>
          <w:sz w:val="20"/>
          <w:szCs w:val="20"/>
        </w:rPr>
        <w:t xml:space="preserve">, предоставление которых обеспечивается Принципалом на основании ваучеров, оформленных Агентом. </w:t>
      </w:r>
    </w:p>
    <w:p w:rsidR="0008349D" w:rsidRPr="00F20361" w:rsidRDefault="0008349D">
      <w:pPr>
        <w:pStyle w:val="af1"/>
        <w:spacing w:line="276" w:lineRule="auto"/>
        <w:ind w:firstLine="567"/>
        <w:jc w:val="both"/>
        <w:rPr>
          <w:color w:val="000000"/>
          <w:spacing w:val="-2"/>
          <w:sz w:val="20"/>
          <w:szCs w:val="20"/>
        </w:rPr>
      </w:pPr>
      <w:r w:rsidRPr="00F20361">
        <w:rPr>
          <w:color w:val="000000"/>
          <w:sz w:val="20"/>
          <w:szCs w:val="20"/>
        </w:rPr>
        <w:t>Ваучер, заполненный Агентом в установленном порядке, в котором фиксируется перечень оплаченных услуг, а также списки заезжающих, направленных Агентом Принципалу</w:t>
      </w:r>
      <w:r w:rsidR="00DD5588">
        <w:rPr>
          <w:color w:val="000000"/>
          <w:sz w:val="20"/>
          <w:szCs w:val="20"/>
        </w:rPr>
        <w:t>,</w:t>
      </w:r>
      <w:r w:rsidRPr="00F20361">
        <w:rPr>
          <w:color w:val="000000"/>
          <w:sz w:val="20"/>
          <w:szCs w:val="20"/>
        </w:rPr>
        <w:t xml:space="preserve">  является основанием для обслуживания Принципалом клиентов, привлекаемых Агентом.</w:t>
      </w:r>
    </w:p>
    <w:p w:rsidR="0008349D" w:rsidRPr="00F20361" w:rsidRDefault="0008349D">
      <w:pPr>
        <w:pStyle w:val="af1"/>
        <w:spacing w:line="276" w:lineRule="auto"/>
        <w:ind w:firstLine="567"/>
        <w:jc w:val="both"/>
        <w:rPr>
          <w:color w:val="000000"/>
          <w:spacing w:val="-2"/>
          <w:sz w:val="20"/>
          <w:szCs w:val="20"/>
        </w:rPr>
      </w:pPr>
      <w:r w:rsidRPr="00F20361">
        <w:rPr>
          <w:color w:val="000000"/>
          <w:spacing w:val="-2"/>
          <w:sz w:val="20"/>
          <w:szCs w:val="20"/>
        </w:rPr>
        <w:t>1.3. Принципал предоставляет Агенту квоту номеров на о</w:t>
      </w:r>
      <w:r w:rsidRPr="00F20361">
        <w:rPr>
          <w:color w:val="000000"/>
          <w:sz w:val="20"/>
          <w:szCs w:val="20"/>
        </w:rPr>
        <w:t>бъект</w:t>
      </w:r>
      <w:r w:rsidR="00DD5588">
        <w:rPr>
          <w:color w:val="000000"/>
          <w:sz w:val="20"/>
          <w:szCs w:val="20"/>
        </w:rPr>
        <w:t>ах</w:t>
      </w:r>
      <w:r w:rsidRPr="00F20361">
        <w:rPr>
          <w:color w:val="000000"/>
          <w:sz w:val="20"/>
          <w:szCs w:val="20"/>
        </w:rPr>
        <w:t xml:space="preserve"> размещения </w:t>
      </w:r>
      <w:r w:rsidR="00DD5588">
        <w:rPr>
          <w:color w:val="000000"/>
          <w:spacing w:val="-2"/>
          <w:sz w:val="20"/>
          <w:szCs w:val="20"/>
        </w:rPr>
        <w:t>в соответствии с Приложением №</w:t>
      </w:r>
      <w:r w:rsidR="00693888">
        <w:rPr>
          <w:color w:val="000000"/>
          <w:spacing w:val="-2"/>
          <w:sz w:val="20"/>
          <w:szCs w:val="20"/>
        </w:rPr>
        <w:t>1 к настоящему Д</w:t>
      </w:r>
      <w:r w:rsidRPr="00F20361">
        <w:rPr>
          <w:color w:val="000000"/>
          <w:spacing w:val="-2"/>
          <w:sz w:val="20"/>
          <w:szCs w:val="20"/>
        </w:rPr>
        <w:t>оговору. По</w:t>
      </w:r>
      <w:r w:rsidR="00DD5588">
        <w:rPr>
          <w:color w:val="000000"/>
          <w:spacing w:val="-2"/>
          <w:sz w:val="20"/>
          <w:szCs w:val="20"/>
        </w:rPr>
        <w:t>лный перечень категорий номеров</w:t>
      </w:r>
      <w:r w:rsidRPr="00F20361">
        <w:rPr>
          <w:color w:val="000000"/>
          <w:spacing w:val="-2"/>
          <w:sz w:val="20"/>
          <w:szCs w:val="20"/>
        </w:rPr>
        <w:t xml:space="preserve">  и услуг</w:t>
      </w:r>
      <w:r w:rsidR="00DD5588">
        <w:rPr>
          <w:color w:val="000000"/>
          <w:spacing w:val="-2"/>
          <w:sz w:val="20"/>
          <w:szCs w:val="20"/>
        </w:rPr>
        <w:t>,</w:t>
      </w:r>
      <w:r w:rsidRPr="00F20361">
        <w:rPr>
          <w:color w:val="000000"/>
          <w:spacing w:val="-2"/>
          <w:sz w:val="20"/>
          <w:szCs w:val="20"/>
        </w:rPr>
        <w:t xml:space="preserve"> входящих в стоимость, а также дополнительных</w:t>
      </w:r>
      <w:r w:rsidRPr="00F20361">
        <w:rPr>
          <w:color w:val="000000"/>
          <w:sz w:val="20"/>
          <w:szCs w:val="20"/>
        </w:rPr>
        <w:t xml:space="preserve"> ус</w:t>
      </w:r>
      <w:r w:rsidR="00DD5588">
        <w:rPr>
          <w:color w:val="000000"/>
          <w:sz w:val="20"/>
          <w:szCs w:val="20"/>
        </w:rPr>
        <w:t>луг определяются в Приложении №</w:t>
      </w:r>
      <w:r w:rsidRPr="00F20361">
        <w:rPr>
          <w:color w:val="000000"/>
          <w:sz w:val="20"/>
          <w:szCs w:val="20"/>
        </w:rPr>
        <w:t>2 к настоящему Договору.</w:t>
      </w:r>
    </w:p>
    <w:p w:rsidR="0008349D" w:rsidRPr="00F20361" w:rsidRDefault="0008349D">
      <w:pPr>
        <w:pStyle w:val="af1"/>
        <w:spacing w:line="276" w:lineRule="auto"/>
        <w:ind w:firstLine="567"/>
        <w:jc w:val="both"/>
        <w:rPr>
          <w:color w:val="000000"/>
          <w:spacing w:val="-3"/>
          <w:sz w:val="20"/>
          <w:szCs w:val="20"/>
        </w:rPr>
      </w:pPr>
      <w:r w:rsidRPr="00F20361">
        <w:rPr>
          <w:color w:val="000000"/>
          <w:spacing w:val="-2"/>
          <w:sz w:val="20"/>
          <w:szCs w:val="20"/>
        </w:rPr>
        <w:t>1.4. Настоящий Договор является Договором Мягкого блока. Понятие «мягкий блок» предполагает закрепление Принципалом за Агентом определенного коли</w:t>
      </w:r>
      <w:r w:rsidR="00DD5588">
        <w:rPr>
          <w:color w:val="000000"/>
          <w:spacing w:val="-2"/>
          <w:sz w:val="20"/>
          <w:szCs w:val="20"/>
        </w:rPr>
        <w:t>чества и категорий</w:t>
      </w:r>
      <w:r w:rsidRPr="00F20361">
        <w:rPr>
          <w:color w:val="000000"/>
          <w:spacing w:val="-2"/>
          <w:sz w:val="20"/>
          <w:szCs w:val="20"/>
        </w:rPr>
        <w:t xml:space="preserve"> номеров (квоты номеров) на определенный период. Агент реализует номера в границах квоты  на оп</w:t>
      </w:r>
      <w:r w:rsidR="00DD5588">
        <w:rPr>
          <w:color w:val="000000"/>
          <w:spacing w:val="-2"/>
          <w:sz w:val="20"/>
          <w:szCs w:val="20"/>
        </w:rPr>
        <w:t>ределенный период (Приложение №</w:t>
      </w:r>
      <w:r w:rsidRPr="00F20361">
        <w:rPr>
          <w:color w:val="000000"/>
          <w:spacing w:val="-2"/>
          <w:sz w:val="20"/>
          <w:szCs w:val="20"/>
        </w:rPr>
        <w:t xml:space="preserve">1). </w:t>
      </w:r>
    </w:p>
    <w:p w:rsidR="0008349D" w:rsidRPr="00F20361" w:rsidRDefault="0008349D">
      <w:pPr>
        <w:pStyle w:val="af1"/>
        <w:spacing w:line="276" w:lineRule="auto"/>
        <w:ind w:firstLine="567"/>
        <w:jc w:val="both"/>
        <w:rPr>
          <w:b/>
          <w:sz w:val="20"/>
          <w:szCs w:val="20"/>
        </w:rPr>
      </w:pPr>
      <w:r w:rsidRPr="00F20361">
        <w:rPr>
          <w:color w:val="000000"/>
          <w:spacing w:val="-3"/>
          <w:sz w:val="20"/>
          <w:szCs w:val="20"/>
        </w:rPr>
        <w:t xml:space="preserve">1.5.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 </w:t>
      </w:r>
    </w:p>
    <w:p w:rsidR="0008349D" w:rsidRPr="00F20361" w:rsidRDefault="0008349D">
      <w:pPr>
        <w:pStyle w:val="af1"/>
        <w:spacing w:line="276" w:lineRule="auto"/>
        <w:ind w:firstLine="567"/>
        <w:jc w:val="center"/>
        <w:rPr>
          <w:b/>
          <w:color w:val="000000"/>
          <w:spacing w:val="-3"/>
          <w:sz w:val="20"/>
          <w:szCs w:val="20"/>
          <w:u w:val="single"/>
        </w:rPr>
      </w:pPr>
      <w:r w:rsidRPr="00F20361">
        <w:rPr>
          <w:b/>
          <w:sz w:val="20"/>
          <w:szCs w:val="20"/>
        </w:rPr>
        <w:t>2. ПРАВА И ОБЯЗАННОСТИ СТОРОН.</w:t>
      </w:r>
    </w:p>
    <w:p w:rsidR="0008349D" w:rsidRPr="00F20361" w:rsidRDefault="0008349D">
      <w:pPr>
        <w:pStyle w:val="af1"/>
        <w:spacing w:line="276" w:lineRule="auto"/>
        <w:ind w:firstLine="567"/>
        <w:jc w:val="both"/>
        <w:rPr>
          <w:color w:val="000000"/>
          <w:spacing w:val="-3"/>
          <w:sz w:val="20"/>
          <w:szCs w:val="20"/>
        </w:rPr>
      </w:pPr>
      <w:r w:rsidRPr="00F20361">
        <w:rPr>
          <w:b/>
          <w:color w:val="000000"/>
          <w:spacing w:val="-3"/>
          <w:sz w:val="20"/>
          <w:szCs w:val="20"/>
          <w:u w:val="single"/>
        </w:rPr>
        <w:t>Обязанности Принципала:</w:t>
      </w:r>
    </w:p>
    <w:p w:rsidR="0008349D" w:rsidRPr="00F20361" w:rsidRDefault="0008349D">
      <w:pPr>
        <w:pStyle w:val="af1"/>
        <w:spacing w:line="276" w:lineRule="auto"/>
        <w:ind w:firstLine="567"/>
        <w:jc w:val="both"/>
        <w:rPr>
          <w:sz w:val="20"/>
          <w:szCs w:val="20"/>
        </w:rPr>
      </w:pPr>
      <w:r w:rsidRPr="00F20361">
        <w:rPr>
          <w:color w:val="000000"/>
          <w:spacing w:val="-3"/>
          <w:sz w:val="20"/>
          <w:szCs w:val="20"/>
        </w:rPr>
        <w:t xml:space="preserve">2.1. Принципал обязан обеспечить Агенту установленную квоту номеров (Приложение №1 к настоящему Договору). </w:t>
      </w:r>
    </w:p>
    <w:p w:rsidR="0008349D" w:rsidRPr="00F20361" w:rsidRDefault="0008349D">
      <w:pPr>
        <w:pStyle w:val="af1"/>
        <w:spacing w:line="276" w:lineRule="auto"/>
        <w:ind w:firstLine="567"/>
        <w:jc w:val="both"/>
        <w:rPr>
          <w:color w:val="000000"/>
          <w:spacing w:val="-2"/>
          <w:sz w:val="20"/>
          <w:szCs w:val="20"/>
        </w:rPr>
      </w:pPr>
      <w:r w:rsidRPr="00F20361">
        <w:rPr>
          <w:sz w:val="20"/>
          <w:szCs w:val="20"/>
        </w:rPr>
        <w:t xml:space="preserve">2.2. </w:t>
      </w:r>
      <w:r w:rsidRPr="00F20361">
        <w:rPr>
          <w:color w:val="000000"/>
          <w:spacing w:val="-3"/>
          <w:sz w:val="20"/>
          <w:szCs w:val="20"/>
        </w:rPr>
        <w:t>Принципал обязуется осуществлять обслуживание клиентов Агента в объеме, установленном  настоящим Договором</w:t>
      </w:r>
      <w:r w:rsidRPr="00F20361">
        <w:rPr>
          <w:sz w:val="20"/>
          <w:szCs w:val="20"/>
        </w:rPr>
        <w:t>.</w:t>
      </w:r>
    </w:p>
    <w:p w:rsidR="0008349D" w:rsidRPr="00F20361" w:rsidRDefault="0008349D">
      <w:pPr>
        <w:spacing w:line="276" w:lineRule="auto"/>
        <w:ind w:firstLine="567"/>
        <w:jc w:val="both"/>
        <w:rPr>
          <w:sz w:val="20"/>
          <w:szCs w:val="20"/>
        </w:rPr>
      </w:pPr>
      <w:r w:rsidRPr="00F20361">
        <w:rPr>
          <w:color w:val="000000"/>
          <w:spacing w:val="-2"/>
          <w:sz w:val="20"/>
          <w:szCs w:val="20"/>
        </w:rPr>
        <w:t>2.3. В случае изменения Договора все клиенты Агента, забронировавшие Услуги  до даты принятия решения об изменении  Договора</w:t>
      </w:r>
      <w:r w:rsidR="00DD5588">
        <w:rPr>
          <w:color w:val="000000"/>
          <w:spacing w:val="-2"/>
          <w:sz w:val="20"/>
          <w:szCs w:val="20"/>
        </w:rPr>
        <w:t>,</w:t>
      </w:r>
      <w:r w:rsidRPr="00F20361">
        <w:rPr>
          <w:color w:val="000000"/>
          <w:spacing w:val="-2"/>
          <w:sz w:val="20"/>
          <w:szCs w:val="20"/>
        </w:rPr>
        <w:t xml:space="preserve"> должны быть обслужены Принципалом на условиях, действовавших на момент бронирования.</w:t>
      </w:r>
    </w:p>
    <w:p w:rsidR="0008349D" w:rsidRPr="00F20361" w:rsidRDefault="0008349D">
      <w:pPr>
        <w:pStyle w:val="af1"/>
        <w:spacing w:line="276" w:lineRule="auto"/>
        <w:ind w:firstLine="567"/>
        <w:jc w:val="both"/>
        <w:rPr>
          <w:sz w:val="20"/>
          <w:szCs w:val="20"/>
        </w:rPr>
      </w:pPr>
      <w:r w:rsidRPr="00F20361">
        <w:rPr>
          <w:sz w:val="20"/>
          <w:szCs w:val="20"/>
        </w:rPr>
        <w:t>2.4. Принципал обязан информировать Агента о требованиях, предъявляемых к клиентам, и предоставлять полную информацию об условиях проживания и объеме предлагаемых услуг.</w:t>
      </w:r>
    </w:p>
    <w:p w:rsidR="0008349D" w:rsidRPr="00F20361" w:rsidRDefault="0008349D">
      <w:pPr>
        <w:pStyle w:val="af1"/>
        <w:spacing w:line="276" w:lineRule="auto"/>
        <w:ind w:firstLine="567"/>
        <w:jc w:val="both"/>
        <w:rPr>
          <w:b/>
          <w:sz w:val="20"/>
          <w:szCs w:val="20"/>
          <w:u w:val="single"/>
        </w:rPr>
      </w:pPr>
      <w:r w:rsidRPr="00F20361">
        <w:rPr>
          <w:sz w:val="20"/>
          <w:szCs w:val="20"/>
        </w:rPr>
        <w:t xml:space="preserve">2.5. Принципал обязан информировать Агента обо всех изменениях условий приема и </w:t>
      </w:r>
      <w:r w:rsidR="00DD5588">
        <w:rPr>
          <w:sz w:val="20"/>
          <w:szCs w:val="20"/>
        </w:rPr>
        <w:t>обслуживания клиентов на объектах</w:t>
      </w:r>
      <w:r w:rsidRPr="00F20361">
        <w:rPr>
          <w:sz w:val="20"/>
          <w:szCs w:val="20"/>
        </w:rPr>
        <w:t xml:space="preserve"> размещения (в т.ч. ремонтные работы, строительство, работы по обслуживанию бассейна и.т.д.) </w:t>
      </w:r>
      <w:r w:rsidRPr="00F20361">
        <w:rPr>
          <w:color w:val="000000"/>
          <w:sz w:val="20"/>
          <w:szCs w:val="20"/>
        </w:rPr>
        <w:t>за 10</w:t>
      </w:r>
      <w:r w:rsidRPr="00F20361">
        <w:rPr>
          <w:color w:val="FF0000"/>
          <w:sz w:val="20"/>
          <w:szCs w:val="20"/>
        </w:rPr>
        <w:t xml:space="preserve"> </w:t>
      </w:r>
      <w:r w:rsidRPr="00F20361">
        <w:rPr>
          <w:sz w:val="20"/>
          <w:szCs w:val="20"/>
        </w:rPr>
        <w:t xml:space="preserve"> дней до их начала.</w:t>
      </w:r>
    </w:p>
    <w:p w:rsidR="0081355A" w:rsidRPr="00F20361" w:rsidRDefault="0081355A">
      <w:pPr>
        <w:pStyle w:val="af1"/>
        <w:spacing w:line="276" w:lineRule="auto"/>
        <w:ind w:firstLine="567"/>
        <w:jc w:val="both"/>
        <w:rPr>
          <w:b/>
          <w:sz w:val="20"/>
          <w:szCs w:val="20"/>
          <w:u w:val="single"/>
        </w:rPr>
      </w:pPr>
    </w:p>
    <w:p w:rsidR="0008349D" w:rsidRPr="00F20361" w:rsidRDefault="0008349D">
      <w:pPr>
        <w:pStyle w:val="af1"/>
        <w:spacing w:line="276" w:lineRule="auto"/>
        <w:ind w:firstLine="567"/>
        <w:jc w:val="both"/>
        <w:rPr>
          <w:sz w:val="20"/>
          <w:szCs w:val="20"/>
        </w:rPr>
      </w:pPr>
      <w:r w:rsidRPr="00F20361">
        <w:rPr>
          <w:b/>
          <w:sz w:val="20"/>
          <w:szCs w:val="20"/>
          <w:u w:val="single"/>
        </w:rPr>
        <w:t>Обязанности Агента:</w:t>
      </w:r>
    </w:p>
    <w:p w:rsidR="0081355A" w:rsidRPr="00F20361" w:rsidRDefault="0008349D" w:rsidP="0081355A">
      <w:pPr>
        <w:pStyle w:val="af1"/>
        <w:spacing w:line="276" w:lineRule="auto"/>
        <w:ind w:firstLine="567"/>
        <w:jc w:val="both"/>
        <w:rPr>
          <w:sz w:val="20"/>
          <w:szCs w:val="20"/>
        </w:rPr>
      </w:pPr>
      <w:r w:rsidRPr="00F20361">
        <w:rPr>
          <w:sz w:val="20"/>
          <w:szCs w:val="20"/>
        </w:rPr>
        <w:t>2.6. Агент обязуется осуществлять расчеты с Принципалом в соотв</w:t>
      </w:r>
      <w:r w:rsidR="0081355A" w:rsidRPr="00F20361">
        <w:rPr>
          <w:sz w:val="20"/>
          <w:szCs w:val="20"/>
        </w:rPr>
        <w:t>етствии с разделом 3 настоящего Договора.</w:t>
      </w:r>
    </w:p>
    <w:p w:rsidR="0081355A" w:rsidRPr="00F20361" w:rsidRDefault="0081355A" w:rsidP="00DD5588">
      <w:pPr>
        <w:pStyle w:val="af1"/>
        <w:spacing w:line="276" w:lineRule="auto"/>
        <w:ind w:firstLine="567"/>
        <w:jc w:val="both"/>
        <w:rPr>
          <w:sz w:val="20"/>
          <w:szCs w:val="20"/>
        </w:rPr>
      </w:pPr>
      <w:r w:rsidRPr="00F20361">
        <w:rPr>
          <w:color w:val="000000"/>
          <w:sz w:val="20"/>
          <w:szCs w:val="20"/>
        </w:rPr>
        <w:lastRenderedPageBreak/>
        <w:t>2.7. Агент не менее чем за 14 суток до заезда информирует Принципала о количестве клиентов на</w:t>
      </w:r>
      <w:r w:rsidRPr="00F20361">
        <w:rPr>
          <w:sz w:val="20"/>
          <w:szCs w:val="20"/>
        </w:rPr>
        <w:t xml:space="preserve"> предстоящий заезд и передает списки (заявки) заезжающих по </w:t>
      </w:r>
      <w:r w:rsidR="00DD5588">
        <w:rPr>
          <w:sz w:val="20"/>
          <w:szCs w:val="20"/>
        </w:rPr>
        <w:t>форме, указанной в Приложении №</w:t>
      </w:r>
      <w:r w:rsidRPr="00F20361">
        <w:rPr>
          <w:sz w:val="20"/>
          <w:szCs w:val="20"/>
        </w:rPr>
        <w:t xml:space="preserve">4. </w:t>
      </w:r>
    </w:p>
    <w:p w:rsidR="0081355A" w:rsidRPr="00F20361" w:rsidRDefault="0081355A" w:rsidP="00DD5588">
      <w:pPr>
        <w:pStyle w:val="af1"/>
        <w:spacing w:line="276" w:lineRule="auto"/>
        <w:ind w:firstLine="567"/>
        <w:jc w:val="both"/>
        <w:rPr>
          <w:sz w:val="20"/>
          <w:szCs w:val="20"/>
        </w:rPr>
      </w:pPr>
      <w:r w:rsidRPr="00F20361">
        <w:rPr>
          <w:sz w:val="20"/>
          <w:szCs w:val="20"/>
        </w:rPr>
        <w:t>2.8. Агент обязуется информировать о требованиях, предъявляемых Принципалом  к клиентам, давать полную информацию об условиях проживания и объеме предоставляемых услуг.</w:t>
      </w:r>
    </w:p>
    <w:p w:rsidR="0081355A" w:rsidRPr="00F20361" w:rsidRDefault="0081355A" w:rsidP="0081355A">
      <w:pPr>
        <w:pStyle w:val="af1"/>
        <w:spacing w:line="276" w:lineRule="auto"/>
        <w:ind w:firstLine="567"/>
        <w:jc w:val="both"/>
        <w:rPr>
          <w:sz w:val="20"/>
          <w:szCs w:val="20"/>
        </w:rPr>
      </w:pPr>
      <w:r w:rsidRPr="00F20361">
        <w:rPr>
          <w:sz w:val="20"/>
          <w:szCs w:val="20"/>
        </w:rPr>
        <w:t>2.9. Информировать Принципала обо всех претензиях клиентов в течение 3-х дней со дня их получения в письменном виде.</w:t>
      </w:r>
    </w:p>
    <w:p w:rsidR="0081355A" w:rsidRDefault="0081355A" w:rsidP="0081355A">
      <w:pPr>
        <w:pStyle w:val="af1"/>
        <w:spacing w:line="276" w:lineRule="auto"/>
        <w:ind w:firstLine="567"/>
        <w:jc w:val="both"/>
        <w:rPr>
          <w:sz w:val="20"/>
          <w:szCs w:val="20"/>
        </w:rPr>
      </w:pPr>
      <w:r w:rsidRPr="00F20361">
        <w:rPr>
          <w:sz w:val="20"/>
          <w:szCs w:val="20"/>
        </w:rPr>
        <w:t>2.10. В соответствии с законодательством РФ о защите персональных данных в связи с тем, что персональные данные клиентов будут соответствующим образом обрабатываться, передаваться третьим лицам и храниться, Агент обязуется предоставить Принципалу письменное согласие на обработку, передачу и хранение персональных данных Кли</w:t>
      </w:r>
      <w:r w:rsidR="00DD5588">
        <w:rPr>
          <w:sz w:val="20"/>
          <w:szCs w:val="20"/>
        </w:rPr>
        <w:t>ентов, указанных в Приложении №</w:t>
      </w:r>
      <w:r w:rsidRPr="00F20361">
        <w:rPr>
          <w:sz w:val="20"/>
          <w:szCs w:val="20"/>
        </w:rPr>
        <w:t>4 по ус</w:t>
      </w:r>
      <w:r w:rsidR="00DD5588">
        <w:rPr>
          <w:sz w:val="20"/>
          <w:szCs w:val="20"/>
        </w:rPr>
        <w:t>тановленной форме (Приложение №</w:t>
      </w:r>
      <w:r w:rsidRPr="00F20361">
        <w:rPr>
          <w:sz w:val="20"/>
          <w:szCs w:val="20"/>
        </w:rPr>
        <w:t>5).</w:t>
      </w:r>
    </w:p>
    <w:p w:rsidR="00693888" w:rsidRPr="00F20361" w:rsidRDefault="00693888" w:rsidP="0081355A">
      <w:pPr>
        <w:pStyle w:val="af1"/>
        <w:spacing w:line="276" w:lineRule="auto"/>
        <w:ind w:firstLine="567"/>
        <w:jc w:val="both"/>
        <w:rPr>
          <w:b/>
          <w:sz w:val="20"/>
          <w:szCs w:val="20"/>
        </w:rPr>
      </w:pPr>
    </w:p>
    <w:p w:rsidR="0081355A" w:rsidRPr="00F20361" w:rsidRDefault="0081355A" w:rsidP="0081355A">
      <w:pPr>
        <w:pStyle w:val="af1"/>
        <w:spacing w:line="276" w:lineRule="auto"/>
        <w:jc w:val="center"/>
        <w:rPr>
          <w:color w:val="000000"/>
          <w:sz w:val="20"/>
          <w:szCs w:val="20"/>
        </w:rPr>
      </w:pPr>
      <w:r w:rsidRPr="00F20361">
        <w:rPr>
          <w:b/>
          <w:sz w:val="20"/>
          <w:szCs w:val="20"/>
        </w:rPr>
        <w:t>3.УСЛОВИЯ И ПОРЯДОК РАСЧЕТОВ.</w:t>
      </w:r>
    </w:p>
    <w:p w:rsidR="0081355A" w:rsidRPr="00F20361" w:rsidRDefault="0081355A" w:rsidP="0081355A">
      <w:pPr>
        <w:pStyle w:val="af1"/>
        <w:spacing w:line="276" w:lineRule="auto"/>
        <w:ind w:firstLine="567"/>
        <w:jc w:val="both"/>
        <w:rPr>
          <w:color w:val="000000"/>
          <w:spacing w:val="-3"/>
          <w:sz w:val="20"/>
          <w:szCs w:val="20"/>
        </w:rPr>
      </w:pPr>
      <w:r w:rsidRPr="00F20361">
        <w:rPr>
          <w:color w:val="000000"/>
          <w:sz w:val="20"/>
          <w:szCs w:val="20"/>
        </w:rPr>
        <w:t>3.1. Агент обязуется реализовывать услуги Принципала исходя из цен, приведенных в Приложениях, дополните</w:t>
      </w:r>
      <w:r w:rsidR="00693888">
        <w:rPr>
          <w:color w:val="000000"/>
          <w:sz w:val="20"/>
          <w:szCs w:val="20"/>
        </w:rPr>
        <w:t>льных соглашениях к настоящему Д</w:t>
      </w:r>
      <w:r w:rsidRPr="00F20361">
        <w:rPr>
          <w:color w:val="000000"/>
          <w:sz w:val="20"/>
          <w:szCs w:val="20"/>
        </w:rPr>
        <w:t>оговору, являющихся его неотъемлемой частью. Цены услуг Принципала устанавливаются в рублях РФ.</w:t>
      </w:r>
    </w:p>
    <w:p w:rsidR="0081355A" w:rsidRPr="00F20361" w:rsidRDefault="0081355A" w:rsidP="0081355A">
      <w:pPr>
        <w:pStyle w:val="af1"/>
        <w:spacing w:line="276" w:lineRule="auto"/>
        <w:ind w:firstLine="567"/>
        <w:jc w:val="both"/>
        <w:rPr>
          <w:color w:val="000000"/>
          <w:spacing w:val="-3"/>
          <w:sz w:val="20"/>
          <w:szCs w:val="20"/>
        </w:rPr>
      </w:pPr>
      <w:r w:rsidRPr="00F20361">
        <w:rPr>
          <w:color w:val="000000"/>
          <w:spacing w:val="-3"/>
          <w:sz w:val="20"/>
          <w:szCs w:val="20"/>
        </w:rPr>
        <w:t>Расчеты между Агентом и Принципалом производятся в безналичном порядке по условиям и це</w:t>
      </w:r>
      <w:r w:rsidR="00DD5588">
        <w:rPr>
          <w:color w:val="000000"/>
          <w:spacing w:val="-3"/>
          <w:sz w:val="20"/>
          <w:szCs w:val="20"/>
        </w:rPr>
        <w:t>нам,  указанным в Приложении №</w:t>
      </w:r>
      <w:r w:rsidRPr="00F20361">
        <w:rPr>
          <w:color w:val="000000"/>
          <w:spacing w:val="-3"/>
          <w:sz w:val="20"/>
          <w:szCs w:val="20"/>
        </w:rPr>
        <w:t>2 к настоящему Договору, без НДС, в связи с использованием Принципалом упрощенной системы налогообложения.  В Приложении №2 также указывается объем услуг, включенных в стоимость обслуживания, а также дополнительных услуг.</w:t>
      </w:r>
    </w:p>
    <w:p w:rsidR="0081355A" w:rsidRPr="00F20361" w:rsidRDefault="0081355A" w:rsidP="0081355A">
      <w:pPr>
        <w:pStyle w:val="af1"/>
        <w:spacing w:line="276" w:lineRule="auto"/>
        <w:ind w:firstLine="567"/>
        <w:jc w:val="both"/>
        <w:rPr>
          <w:color w:val="000000"/>
          <w:spacing w:val="-3"/>
          <w:sz w:val="20"/>
          <w:szCs w:val="20"/>
        </w:rPr>
      </w:pPr>
      <w:r w:rsidRPr="00F20361">
        <w:rPr>
          <w:color w:val="000000"/>
          <w:spacing w:val="-3"/>
          <w:sz w:val="20"/>
          <w:szCs w:val="20"/>
        </w:rPr>
        <w:t>3.2. Оплата заказанных и подтвержденных Принципалом Услуг, указанных в заявке Агента, производится Агентом на основании счета, выставленного Принципалом. Счета отправляются Принципалом Агенту с использованием любых средств связи, обеспечивающих фиксиро</w:t>
      </w:r>
      <w:r w:rsidR="00DD5588">
        <w:rPr>
          <w:color w:val="000000"/>
          <w:spacing w:val="-3"/>
          <w:sz w:val="20"/>
          <w:szCs w:val="20"/>
        </w:rPr>
        <w:t>вание отправления счета Принципалом и получения</w:t>
      </w:r>
      <w:r w:rsidRPr="00F20361">
        <w:rPr>
          <w:color w:val="000000"/>
          <w:spacing w:val="-3"/>
          <w:sz w:val="20"/>
          <w:szCs w:val="20"/>
        </w:rPr>
        <w:t xml:space="preserve"> счета Агентом, либо вручается представителю Агента.</w:t>
      </w:r>
    </w:p>
    <w:p w:rsidR="0081355A" w:rsidRPr="00F20361" w:rsidRDefault="0081355A" w:rsidP="0081355A">
      <w:pPr>
        <w:tabs>
          <w:tab w:val="left" w:pos="627"/>
        </w:tabs>
        <w:spacing w:line="276" w:lineRule="auto"/>
        <w:ind w:left="34"/>
        <w:jc w:val="both"/>
        <w:rPr>
          <w:color w:val="000000"/>
          <w:spacing w:val="-3"/>
          <w:sz w:val="20"/>
          <w:szCs w:val="20"/>
        </w:rPr>
      </w:pPr>
      <w:r w:rsidRPr="00F20361">
        <w:rPr>
          <w:color w:val="000000"/>
          <w:spacing w:val="-3"/>
          <w:sz w:val="20"/>
          <w:szCs w:val="20"/>
        </w:rPr>
        <w:tab/>
        <w:t xml:space="preserve">При получении Агентом счета от Принципала Агент осуществляет реализацию Услуг Принципала третьим лицам (Клиентам) или уведомляет субагентов о факте бронирования Услуг Принципала. </w:t>
      </w:r>
    </w:p>
    <w:p w:rsidR="004E7388" w:rsidRPr="00F20361" w:rsidRDefault="004E7388" w:rsidP="00527728">
      <w:pPr>
        <w:tabs>
          <w:tab w:val="left" w:pos="627"/>
        </w:tabs>
        <w:spacing w:line="276" w:lineRule="auto"/>
        <w:ind w:left="11" w:firstLine="560"/>
        <w:rPr>
          <w:color w:val="000000"/>
          <w:spacing w:val="-2"/>
          <w:sz w:val="20"/>
          <w:szCs w:val="20"/>
        </w:rPr>
      </w:pPr>
      <w:r w:rsidRPr="00F20361">
        <w:rPr>
          <w:color w:val="000000"/>
          <w:spacing w:val="-3"/>
          <w:sz w:val="20"/>
          <w:szCs w:val="20"/>
        </w:rPr>
        <w:t>3.</w:t>
      </w:r>
      <w:r w:rsidR="00AB4477">
        <w:rPr>
          <w:color w:val="000000"/>
          <w:spacing w:val="-3"/>
          <w:sz w:val="20"/>
          <w:szCs w:val="20"/>
        </w:rPr>
        <w:t>3</w:t>
      </w:r>
      <w:r w:rsidRPr="00F20361">
        <w:rPr>
          <w:color w:val="000000"/>
          <w:spacing w:val="-3"/>
          <w:sz w:val="20"/>
          <w:szCs w:val="20"/>
        </w:rPr>
        <w:t>.</w:t>
      </w:r>
      <w:r w:rsidRPr="00F20361">
        <w:rPr>
          <w:sz w:val="20"/>
          <w:szCs w:val="20"/>
        </w:rPr>
        <w:t xml:space="preserve"> </w:t>
      </w:r>
      <w:r w:rsidRPr="00F20361">
        <w:rPr>
          <w:color w:val="000000"/>
          <w:spacing w:val="-3"/>
          <w:sz w:val="20"/>
          <w:szCs w:val="20"/>
        </w:rPr>
        <w:t>Оплата считается произведенной с момента зачисления денежных средств на расчетн</w:t>
      </w:r>
      <w:r w:rsidR="00DD5588">
        <w:rPr>
          <w:color w:val="000000"/>
          <w:spacing w:val="-3"/>
          <w:sz w:val="20"/>
          <w:szCs w:val="20"/>
        </w:rPr>
        <w:t>ый счет Принципала. В случае не</w:t>
      </w:r>
      <w:r w:rsidR="00527728">
        <w:rPr>
          <w:color w:val="000000"/>
          <w:spacing w:val="-3"/>
          <w:sz w:val="20"/>
          <w:szCs w:val="20"/>
        </w:rPr>
        <w:t xml:space="preserve"> </w:t>
      </w:r>
      <w:r w:rsidRPr="00F20361">
        <w:rPr>
          <w:color w:val="000000"/>
          <w:spacing w:val="-3"/>
          <w:sz w:val="20"/>
          <w:szCs w:val="20"/>
        </w:rPr>
        <w:t xml:space="preserve">поступления денежных средств на </w:t>
      </w:r>
      <w:r w:rsidR="00AB4477">
        <w:rPr>
          <w:color w:val="000000"/>
          <w:spacing w:val="-3"/>
          <w:sz w:val="20"/>
          <w:szCs w:val="20"/>
        </w:rPr>
        <w:t>расчетный счет Принципала в течение 5 банковских дне</w:t>
      </w:r>
      <w:r w:rsidR="00AB4477">
        <w:rPr>
          <w:color w:val="000000"/>
          <w:spacing w:val="-3"/>
          <w:sz w:val="20"/>
          <w:szCs w:val="20"/>
        </w:rPr>
        <w:tab/>
        <w:t>й</w:t>
      </w:r>
      <w:r w:rsidRPr="00F20361">
        <w:rPr>
          <w:color w:val="000000"/>
          <w:spacing w:val="-3"/>
          <w:sz w:val="20"/>
          <w:szCs w:val="20"/>
        </w:rPr>
        <w:t>, бронь аннулируется, а Принципал оставляет за собой право отказать Гостям в предоставлении услуг или произвести их размещение за наличный расчет по ценам, действующим на момент размещения. Всю ответственность за действия, перечисленные в настоящем пункте и их последствия, несет Агент.</w:t>
      </w:r>
    </w:p>
    <w:p w:rsidR="0081355A" w:rsidRPr="00F20361" w:rsidRDefault="0081355A" w:rsidP="0081355A">
      <w:pPr>
        <w:pStyle w:val="af1"/>
        <w:spacing w:line="276" w:lineRule="auto"/>
        <w:ind w:firstLine="567"/>
        <w:jc w:val="both"/>
        <w:rPr>
          <w:color w:val="000000"/>
          <w:spacing w:val="-2"/>
          <w:sz w:val="20"/>
          <w:szCs w:val="20"/>
        </w:rPr>
      </w:pPr>
      <w:r w:rsidRPr="00F20361">
        <w:rPr>
          <w:color w:val="000000"/>
          <w:spacing w:val="-2"/>
          <w:sz w:val="20"/>
          <w:szCs w:val="20"/>
        </w:rPr>
        <w:t>3.</w:t>
      </w:r>
      <w:r w:rsidR="008C5FBC">
        <w:rPr>
          <w:color w:val="000000"/>
          <w:spacing w:val="-2"/>
          <w:sz w:val="20"/>
          <w:szCs w:val="20"/>
        </w:rPr>
        <w:t>4</w:t>
      </w:r>
      <w:r w:rsidRPr="00F20361">
        <w:rPr>
          <w:color w:val="000000"/>
          <w:spacing w:val="-2"/>
          <w:sz w:val="20"/>
          <w:szCs w:val="20"/>
        </w:rPr>
        <w:t>. Денежные средства, поступающие к Агенту по настоящему Договору в качестве оплаты за усл</w:t>
      </w:r>
      <w:r w:rsidR="00C23F02">
        <w:rPr>
          <w:color w:val="000000"/>
          <w:spacing w:val="-2"/>
          <w:sz w:val="20"/>
          <w:szCs w:val="20"/>
        </w:rPr>
        <w:t>уги, предусмотренные настоящим Д</w:t>
      </w:r>
      <w:r w:rsidRPr="00F20361">
        <w:rPr>
          <w:color w:val="000000"/>
          <w:spacing w:val="-2"/>
          <w:sz w:val="20"/>
          <w:szCs w:val="20"/>
        </w:rPr>
        <w:t xml:space="preserve">оговором, являются собственностью Принципала, за вычетом агентского вознаграждения в соответствии с условиями настоящего Договора. </w:t>
      </w:r>
      <w:r w:rsidRPr="00F20361">
        <w:rPr>
          <w:color w:val="000000"/>
          <w:spacing w:val="-3"/>
          <w:sz w:val="20"/>
          <w:szCs w:val="20"/>
        </w:rPr>
        <w:t>Полученные Агентом денежные средства от третьих лиц за забронированные Услуги Принципала, перечисляются Агентом на расчетный счет Принципала в порядке и в ср</w:t>
      </w:r>
      <w:r w:rsidR="00C23F02">
        <w:rPr>
          <w:color w:val="000000"/>
          <w:spacing w:val="-3"/>
          <w:sz w:val="20"/>
          <w:szCs w:val="20"/>
        </w:rPr>
        <w:t>оки, предусмотренные настоящим Д</w:t>
      </w:r>
      <w:r w:rsidRPr="00F20361">
        <w:rPr>
          <w:color w:val="000000"/>
          <w:spacing w:val="-3"/>
          <w:sz w:val="20"/>
          <w:szCs w:val="20"/>
        </w:rPr>
        <w:t>оговором, за минусом агентского вознаграждения Агента. Расчеты между Принципалом и Агентом в виде перечисления Принципалом агентского вознаграждения на расчетный счет Агента не осуществляются.</w:t>
      </w:r>
    </w:p>
    <w:p w:rsidR="0081355A" w:rsidRPr="00F20361" w:rsidRDefault="0081355A" w:rsidP="0081355A">
      <w:pPr>
        <w:pStyle w:val="af1"/>
        <w:spacing w:line="276" w:lineRule="auto"/>
        <w:ind w:firstLine="567"/>
        <w:jc w:val="both"/>
        <w:rPr>
          <w:color w:val="000000"/>
          <w:sz w:val="20"/>
          <w:szCs w:val="20"/>
        </w:rPr>
      </w:pPr>
      <w:r w:rsidRPr="00F20361">
        <w:rPr>
          <w:color w:val="000000"/>
          <w:spacing w:val="-2"/>
          <w:sz w:val="20"/>
          <w:szCs w:val="20"/>
        </w:rPr>
        <w:t>3.</w:t>
      </w:r>
      <w:r w:rsidR="008C5FBC">
        <w:rPr>
          <w:color w:val="000000"/>
          <w:spacing w:val="-2"/>
          <w:sz w:val="20"/>
          <w:szCs w:val="20"/>
        </w:rPr>
        <w:t>5</w:t>
      </w:r>
      <w:r w:rsidRPr="00F20361">
        <w:rPr>
          <w:color w:val="000000"/>
          <w:spacing w:val="-2"/>
          <w:sz w:val="20"/>
          <w:szCs w:val="20"/>
        </w:rPr>
        <w:t xml:space="preserve">. Размер вознаграждения Агента составляет </w:t>
      </w:r>
      <w:r w:rsidR="00527728">
        <w:rPr>
          <w:b/>
          <w:color w:val="000000"/>
          <w:spacing w:val="-2"/>
          <w:sz w:val="20"/>
          <w:szCs w:val="20"/>
        </w:rPr>
        <w:t>_____%</w:t>
      </w:r>
      <w:r w:rsidR="003E43EA" w:rsidRPr="00F20361">
        <w:rPr>
          <w:color w:val="FF0000"/>
          <w:spacing w:val="-2"/>
          <w:sz w:val="20"/>
          <w:szCs w:val="20"/>
        </w:rPr>
        <w:t xml:space="preserve"> </w:t>
      </w:r>
      <w:r w:rsidR="0080108C" w:rsidRPr="0080108C">
        <w:rPr>
          <w:spacing w:val="-2"/>
          <w:sz w:val="20"/>
          <w:szCs w:val="20"/>
        </w:rPr>
        <w:t>(</w:t>
      </w:r>
      <w:r w:rsidR="00527728">
        <w:rPr>
          <w:spacing w:val="-2"/>
          <w:sz w:val="20"/>
          <w:szCs w:val="20"/>
        </w:rPr>
        <w:t>__________________________</w:t>
      </w:r>
      <w:r w:rsidR="0080108C" w:rsidRPr="0080108C">
        <w:rPr>
          <w:spacing w:val="-2"/>
          <w:sz w:val="20"/>
          <w:szCs w:val="20"/>
        </w:rPr>
        <w:t>)</w:t>
      </w:r>
      <w:r w:rsidR="003E43EA" w:rsidRPr="00F20361">
        <w:rPr>
          <w:color w:val="FF0000"/>
          <w:spacing w:val="-2"/>
          <w:sz w:val="20"/>
          <w:szCs w:val="20"/>
        </w:rPr>
        <w:t xml:space="preserve"> </w:t>
      </w:r>
      <w:r w:rsidRPr="00F20361">
        <w:rPr>
          <w:color w:val="000000"/>
          <w:spacing w:val="-2"/>
          <w:sz w:val="20"/>
          <w:szCs w:val="20"/>
        </w:rPr>
        <w:t>от ус</w:t>
      </w:r>
      <w:r w:rsidR="008B122D">
        <w:rPr>
          <w:color w:val="000000"/>
          <w:spacing w:val="-2"/>
          <w:sz w:val="20"/>
          <w:szCs w:val="20"/>
        </w:rPr>
        <w:t>тановленной цены в Приложении №</w:t>
      </w:r>
      <w:r w:rsidRPr="00F20361">
        <w:rPr>
          <w:color w:val="000000"/>
          <w:spacing w:val="-2"/>
          <w:sz w:val="20"/>
          <w:szCs w:val="20"/>
        </w:rPr>
        <w:t>2. Сумма агентск</w:t>
      </w:r>
      <w:r w:rsidR="008B122D">
        <w:rPr>
          <w:color w:val="000000"/>
          <w:spacing w:val="-2"/>
          <w:sz w:val="20"/>
          <w:szCs w:val="20"/>
        </w:rPr>
        <w:t xml:space="preserve">ого вознаграждения указывается </w:t>
      </w:r>
      <w:r w:rsidRPr="00F20361">
        <w:rPr>
          <w:color w:val="000000"/>
          <w:spacing w:val="-2"/>
          <w:sz w:val="20"/>
          <w:szCs w:val="20"/>
        </w:rPr>
        <w:t xml:space="preserve">в отчете Агента.  Сумма агентского вознаграждения самостоятельно удерживается Агентом из сумм, подлежащих перечислению  Принципалу за реализованные </w:t>
      </w:r>
      <w:r w:rsidR="006B3754" w:rsidRPr="00F20361">
        <w:rPr>
          <w:color w:val="000000"/>
          <w:spacing w:val="-2"/>
          <w:sz w:val="20"/>
          <w:szCs w:val="20"/>
        </w:rPr>
        <w:t>Услуги</w:t>
      </w:r>
      <w:r w:rsidRPr="00F20361">
        <w:rPr>
          <w:color w:val="000000"/>
          <w:spacing w:val="-2"/>
          <w:sz w:val="20"/>
          <w:szCs w:val="20"/>
        </w:rPr>
        <w:t>.</w:t>
      </w:r>
    </w:p>
    <w:p w:rsidR="0081355A" w:rsidRPr="00F20361" w:rsidRDefault="0081355A" w:rsidP="0081355A">
      <w:pPr>
        <w:pStyle w:val="af1"/>
        <w:spacing w:line="276" w:lineRule="auto"/>
        <w:ind w:firstLine="567"/>
        <w:jc w:val="both"/>
        <w:rPr>
          <w:color w:val="000000"/>
          <w:spacing w:val="-3"/>
          <w:sz w:val="20"/>
          <w:szCs w:val="20"/>
        </w:rPr>
      </w:pPr>
      <w:r w:rsidRPr="00F20361">
        <w:rPr>
          <w:color w:val="000000"/>
          <w:sz w:val="20"/>
          <w:szCs w:val="20"/>
        </w:rPr>
        <w:t>3.</w:t>
      </w:r>
      <w:r w:rsidR="008C5FBC">
        <w:rPr>
          <w:color w:val="000000"/>
          <w:sz w:val="20"/>
          <w:szCs w:val="20"/>
        </w:rPr>
        <w:t>6</w:t>
      </w:r>
      <w:r w:rsidRPr="00F20361">
        <w:rPr>
          <w:color w:val="000000"/>
          <w:sz w:val="20"/>
          <w:szCs w:val="20"/>
        </w:rPr>
        <w:t>. Агент ежемесячно направляет Принципалу для сверки список фактически пред</w:t>
      </w:r>
      <w:r w:rsidR="008B122D">
        <w:rPr>
          <w:color w:val="000000"/>
          <w:sz w:val="20"/>
          <w:szCs w:val="20"/>
        </w:rPr>
        <w:t>оставленных услуг (Приложение №</w:t>
      </w:r>
      <w:r w:rsidRPr="00F20361">
        <w:rPr>
          <w:color w:val="000000"/>
          <w:sz w:val="20"/>
          <w:szCs w:val="20"/>
        </w:rPr>
        <w:t>3)</w:t>
      </w:r>
      <w:r w:rsidR="006B3754" w:rsidRPr="00F20361">
        <w:rPr>
          <w:color w:val="000000"/>
          <w:sz w:val="20"/>
          <w:szCs w:val="20"/>
        </w:rPr>
        <w:t>.</w:t>
      </w:r>
    </w:p>
    <w:p w:rsidR="0081355A" w:rsidRDefault="0081355A" w:rsidP="0081355A">
      <w:pPr>
        <w:pStyle w:val="af1"/>
        <w:spacing w:line="276" w:lineRule="auto"/>
        <w:ind w:firstLine="567"/>
        <w:jc w:val="both"/>
        <w:rPr>
          <w:color w:val="000000"/>
          <w:spacing w:val="-3"/>
          <w:sz w:val="20"/>
          <w:szCs w:val="20"/>
        </w:rPr>
      </w:pPr>
      <w:r w:rsidRPr="00F20361">
        <w:rPr>
          <w:color w:val="000000"/>
          <w:spacing w:val="-3"/>
          <w:sz w:val="20"/>
          <w:szCs w:val="20"/>
        </w:rPr>
        <w:t>3.</w:t>
      </w:r>
      <w:r w:rsidR="008C5FBC">
        <w:rPr>
          <w:color w:val="000000"/>
          <w:spacing w:val="-3"/>
          <w:sz w:val="20"/>
          <w:szCs w:val="20"/>
        </w:rPr>
        <w:t>7</w:t>
      </w:r>
      <w:r w:rsidRPr="00F20361">
        <w:rPr>
          <w:color w:val="000000"/>
          <w:spacing w:val="-3"/>
          <w:sz w:val="20"/>
          <w:szCs w:val="20"/>
        </w:rPr>
        <w:t>. Агент не позднее 5 числа следующего за отчетным месяца оформляет отчет Агента, а также акты выполненных работ и счета-фактуры (в случае</w:t>
      </w:r>
      <w:r w:rsidR="00C23F02">
        <w:rPr>
          <w:color w:val="000000"/>
          <w:spacing w:val="-3"/>
          <w:sz w:val="20"/>
          <w:szCs w:val="20"/>
        </w:rPr>
        <w:t>,</w:t>
      </w:r>
      <w:r w:rsidRPr="00F20361">
        <w:rPr>
          <w:color w:val="000000"/>
          <w:spacing w:val="-3"/>
          <w:sz w:val="20"/>
          <w:szCs w:val="20"/>
        </w:rPr>
        <w:t xml:space="preserve"> если Агент является плательщиком НДС</w:t>
      </w:r>
      <w:r w:rsidR="00C23F02">
        <w:rPr>
          <w:color w:val="000000"/>
          <w:spacing w:val="-3"/>
          <w:sz w:val="20"/>
          <w:szCs w:val="20"/>
        </w:rPr>
        <w:t>,</w:t>
      </w:r>
      <w:r w:rsidRPr="00F20361">
        <w:rPr>
          <w:color w:val="000000"/>
          <w:spacing w:val="-3"/>
          <w:sz w:val="20"/>
          <w:szCs w:val="20"/>
        </w:rPr>
        <w:t xml:space="preserve"> направляет его заказным письмом с уведомлением Принципалу). Принципал, имеющий возражения по отчету Агента должен направить Агенту протокол разногласий в течение 10 (десяти) дней со дня получения отчета. В противном случае, отчет считается принятым Принципалом.</w:t>
      </w:r>
    </w:p>
    <w:p w:rsidR="0081355A" w:rsidRDefault="008C5FBC" w:rsidP="008C5FBC">
      <w:pPr>
        <w:pStyle w:val="af1"/>
        <w:spacing w:line="276" w:lineRule="auto"/>
        <w:ind w:firstLine="567"/>
        <w:jc w:val="both"/>
        <w:rPr>
          <w:sz w:val="20"/>
          <w:szCs w:val="20"/>
        </w:rPr>
      </w:pPr>
      <w:r>
        <w:rPr>
          <w:color w:val="000000"/>
          <w:spacing w:val="-3"/>
          <w:sz w:val="20"/>
          <w:szCs w:val="20"/>
        </w:rPr>
        <w:t xml:space="preserve">3.8. При реализации туристского продукта клиентам </w:t>
      </w:r>
      <w:r w:rsidR="0081355A" w:rsidRPr="00F20361">
        <w:rPr>
          <w:sz w:val="20"/>
          <w:szCs w:val="20"/>
        </w:rPr>
        <w:t xml:space="preserve">Агент не имеет право увеличивать </w:t>
      </w:r>
      <w:r>
        <w:rPr>
          <w:sz w:val="20"/>
          <w:szCs w:val="20"/>
        </w:rPr>
        <w:t xml:space="preserve">его </w:t>
      </w:r>
      <w:r w:rsidR="0081355A" w:rsidRPr="00F20361">
        <w:rPr>
          <w:sz w:val="20"/>
          <w:szCs w:val="20"/>
        </w:rPr>
        <w:t>стоимость</w:t>
      </w:r>
      <w:r>
        <w:rPr>
          <w:sz w:val="20"/>
          <w:szCs w:val="20"/>
        </w:rPr>
        <w:t>, указанную в Приложении №2</w:t>
      </w:r>
      <w:r w:rsidR="0081355A" w:rsidRPr="00F20361">
        <w:rPr>
          <w:sz w:val="20"/>
          <w:szCs w:val="20"/>
        </w:rPr>
        <w:t>.</w:t>
      </w:r>
    </w:p>
    <w:p w:rsidR="0081355A" w:rsidRPr="00F20361" w:rsidRDefault="008C5FBC" w:rsidP="008C5FBC">
      <w:pPr>
        <w:pStyle w:val="af1"/>
        <w:spacing w:line="276" w:lineRule="auto"/>
        <w:ind w:firstLine="567"/>
        <w:jc w:val="both"/>
        <w:rPr>
          <w:sz w:val="20"/>
          <w:szCs w:val="20"/>
        </w:rPr>
      </w:pPr>
      <w:r>
        <w:rPr>
          <w:sz w:val="20"/>
          <w:szCs w:val="20"/>
        </w:rPr>
        <w:t xml:space="preserve">3.9. </w:t>
      </w:r>
      <w:r w:rsidR="0081355A" w:rsidRPr="00F20361">
        <w:rPr>
          <w:sz w:val="20"/>
          <w:szCs w:val="20"/>
        </w:rPr>
        <w:t xml:space="preserve"> </w:t>
      </w:r>
      <w:r w:rsidR="0081355A" w:rsidRPr="00F20361">
        <w:rPr>
          <w:bCs/>
          <w:sz w:val="20"/>
          <w:szCs w:val="20"/>
        </w:rPr>
        <w:t>Все дополнительные услуги, не указанные в подтвержденной Принципалом заявке Агента</w:t>
      </w:r>
      <w:r w:rsidR="00C23F02">
        <w:rPr>
          <w:bCs/>
          <w:sz w:val="20"/>
          <w:szCs w:val="20"/>
        </w:rPr>
        <w:t>,</w:t>
      </w:r>
      <w:r w:rsidR="0081355A" w:rsidRPr="00F20361">
        <w:rPr>
          <w:bCs/>
          <w:sz w:val="20"/>
          <w:szCs w:val="20"/>
        </w:rPr>
        <w:t xml:space="preserve"> должны быть оплачены Клиентами самостоятельно в кассу Принципала. Оплата, заказ и предоставление данных услуг </w:t>
      </w:r>
      <w:r w:rsidR="00C23F02">
        <w:rPr>
          <w:bCs/>
          <w:sz w:val="20"/>
          <w:szCs w:val="20"/>
        </w:rPr>
        <w:t>находится вне рамок настоящего Д</w:t>
      </w:r>
      <w:r w:rsidR="0081355A" w:rsidRPr="00F20361">
        <w:rPr>
          <w:bCs/>
          <w:sz w:val="20"/>
          <w:szCs w:val="20"/>
        </w:rPr>
        <w:t>оговора.</w:t>
      </w:r>
    </w:p>
    <w:p w:rsidR="0081355A" w:rsidRPr="00F20361" w:rsidRDefault="0081355A" w:rsidP="0081355A">
      <w:pPr>
        <w:pStyle w:val="af1"/>
        <w:numPr>
          <w:ilvl w:val="1"/>
          <w:numId w:val="4"/>
        </w:numPr>
        <w:spacing w:line="276" w:lineRule="auto"/>
        <w:ind w:left="0" w:firstLine="567"/>
        <w:jc w:val="both"/>
        <w:rPr>
          <w:color w:val="000000"/>
          <w:sz w:val="20"/>
          <w:szCs w:val="20"/>
        </w:rPr>
      </w:pPr>
      <w:r w:rsidRPr="00F20361">
        <w:rPr>
          <w:color w:val="000000"/>
          <w:sz w:val="20"/>
          <w:szCs w:val="20"/>
        </w:rPr>
        <w:lastRenderedPageBreak/>
        <w:t>Ежемесячно</w:t>
      </w:r>
      <w:r w:rsidR="00C23F02">
        <w:rPr>
          <w:color w:val="000000"/>
          <w:sz w:val="20"/>
          <w:szCs w:val="20"/>
        </w:rPr>
        <w:t>,</w:t>
      </w:r>
      <w:r w:rsidRPr="00F20361">
        <w:rPr>
          <w:color w:val="000000"/>
          <w:sz w:val="20"/>
          <w:szCs w:val="20"/>
        </w:rPr>
        <w:t xml:space="preserve"> не позднее 5 числа следующего за отче</w:t>
      </w:r>
      <w:r w:rsidR="00C23F02">
        <w:rPr>
          <w:color w:val="000000"/>
          <w:sz w:val="20"/>
          <w:szCs w:val="20"/>
        </w:rPr>
        <w:t>тным  месяцем, а также в течение</w:t>
      </w:r>
      <w:r w:rsidRPr="00F20361">
        <w:rPr>
          <w:color w:val="000000"/>
          <w:sz w:val="20"/>
          <w:szCs w:val="20"/>
        </w:rPr>
        <w:t xml:space="preserve"> 5 (дней) с момента истеч</w:t>
      </w:r>
      <w:r w:rsidR="00C23F02">
        <w:rPr>
          <w:color w:val="000000"/>
          <w:sz w:val="20"/>
          <w:szCs w:val="20"/>
        </w:rPr>
        <w:t>ения срока действия настоящего Д</w:t>
      </w:r>
      <w:r w:rsidRPr="00F20361">
        <w:rPr>
          <w:color w:val="000000"/>
          <w:sz w:val="20"/>
          <w:szCs w:val="20"/>
        </w:rPr>
        <w:t>оговора, стороны обязаны провести сверку взаиморасчетов и подписать акт сверки.</w:t>
      </w:r>
    </w:p>
    <w:p w:rsidR="0081355A" w:rsidRPr="00C23F02" w:rsidRDefault="0081355A" w:rsidP="0081355A">
      <w:pPr>
        <w:pStyle w:val="af1"/>
        <w:numPr>
          <w:ilvl w:val="1"/>
          <w:numId w:val="4"/>
        </w:numPr>
        <w:spacing w:line="276" w:lineRule="auto"/>
        <w:ind w:left="0" w:firstLine="567"/>
        <w:jc w:val="both"/>
        <w:rPr>
          <w:b/>
          <w:sz w:val="20"/>
          <w:szCs w:val="20"/>
        </w:rPr>
      </w:pPr>
      <w:r w:rsidRPr="00F20361">
        <w:rPr>
          <w:color w:val="000000"/>
          <w:sz w:val="20"/>
          <w:szCs w:val="20"/>
        </w:rPr>
        <w:t xml:space="preserve"> Подтвержденная актом сверки задолженность должна быть погашена стороной, допустившей такую задолженность, в течение 3 банковских дней с момента подписания акта сверки.</w:t>
      </w:r>
    </w:p>
    <w:p w:rsidR="00C23F02" w:rsidRPr="00F20361" w:rsidRDefault="00C23F02" w:rsidP="00C23F02">
      <w:pPr>
        <w:pStyle w:val="af1"/>
        <w:spacing w:line="276" w:lineRule="auto"/>
        <w:ind w:left="567"/>
        <w:jc w:val="both"/>
        <w:rPr>
          <w:b/>
          <w:sz w:val="20"/>
          <w:szCs w:val="20"/>
        </w:rPr>
      </w:pPr>
    </w:p>
    <w:p w:rsidR="0081355A" w:rsidRPr="00693888" w:rsidRDefault="0081355A" w:rsidP="00693888">
      <w:pPr>
        <w:pStyle w:val="af1"/>
        <w:spacing w:line="276" w:lineRule="auto"/>
        <w:jc w:val="center"/>
        <w:rPr>
          <w:b/>
          <w:sz w:val="22"/>
          <w:szCs w:val="20"/>
        </w:rPr>
      </w:pPr>
      <w:r w:rsidRPr="00693888">
        <w:rPr>
          <w:b/>
          <w:sz w:val="22"/>
          <w:szCs w:val="20"/>
        </w:rPr>
        <w:t>4.  П</w:t>
      </w:r>
      <w:r w:rsidR="00693888">
        <w:rPr>
          <w:b/>
          <w:sz w:val="22"/>
          <w:szCs w:val="20"/>
        </w:rPr>
        <w:t xml:space="preserve">ОРЯДОК БРОНИРОВАНИЯ И ПРОДВИЖЕНИЯ </w:t>
      </w:r>
      <w:r w:rsidRPr="00693888">
        <w:rPr>
          <w:b/>
          <w:sz w:val="22"/>
          <w:szCs w:val="20"/>
        </w:rPr>
        <w:t>У</w:t>
      </w:r>
      <w:r w:rsidR="00693888">
        <w:rPr>
          <w:b/>
          <w:sz w:val="22"/>
          <w:szCs w:val="20"/>
        </w:rPr>
        <w:t>СЛУГ ПРИНЦИПАЛА</w:t>
      </w:r>
      <w:r w:rsidRPr="00693888">
        <w:rPr>
          <w:b/>
          <w:sz w:val="22"/>
          <w:szCs w:val="20"/>
        </w:rPr>
        <w:t>.</w:t>
      </w:r>
    </w:p>
    <w:p w:rsidR="0081355A" w:rsidRPr="00F20361" w:rsidRDefault="0081355A" w:rsidP="00693888">
      <w:pPr>
        <w:pStyle w:val="12"/>
        <w:spacing w:line="276" w:lineRule="auto"/>
        <w:ind w:firstLine="708"/>
        <w:jc w:val="both"/>
        <w:rPr>
          <w:rFonts w:ascii="Times New Roman" w:hAnsi="Times New Roman" w:cs="Times New Roman"/>
          <w:b w:val="0"/>
          <w:szCs w:val="20"/>
        </w:rPr>
      </w:pPr>
      <w:r w:rsidRPr="00F20361">
        <w:rPr>
          <w:rFonts w:ascii="Times New Roman" w:hAnsi="Times New Roman" w:cs="Times New Roman"/>
          <w:b w:val="0"/>
          <w:szCs w:val="20"/>
        </w:rPr>
        <w:t>4.1. Услуги Принципала, указанные в Приложениях и дополните</w:t>
      </w:r>
      <w:r w:rsidR="00C23F02">
        <w:rPr>
          <w:rFonts w:ascii="Times New Roman" w:hAnsi="Times New Roman" w:cs="Times New Roman"/>
          <w:b w:val="0"/>
          <w:szCs w:val="20"/>
        </w:rPr>
        <w:t>льных соглашениях к настоящему Д</w:t>
      </w:r>
      <w:r w:rsidRPr="00F20361">
        <w:rPr>
          <w:rFonts w:ascii="Times New Roman" w:hAnsi="Times New Roman" w:cs="Times New Roman"/>
          <w:b w:val="0"/>
          <w:szCs w:val="20"/>
        </w:rPr>
        <w:t>оговору, бронируются на основании предварит</w:t>
      </w:r>
      <w:r w:rsidR="00693888">
        <w:rPr>
          <w:rFonts w:ascii="Times New Roman" w:hAnsi="Times New Roman" w:cs="Times New Roman"/>
          <w:b w:val="0"/>
          <w:szCs w:val="20"/>
        </w:rPr>
        <w:t>ельной заявки Агента (далее по Д</w:t>
      </w:r>
      <w:r w:rsidRPr="00F20361">
        <w:rPr>
          <w:rFonts w:ascii="Times New Roman" w:hAnsi="Times New Roman" w:cs="Times New Roman"/>
          <w:b w:val="0"/>
          <w:szCs w:val="20"/>
        </w:rPr>
        <w:t xml:space="preserve">оговору – Заявка), содержащей необходимую и достаточную информацию о </w:t>
      </w:r>
      <w:r w:rsidR="00693888">
        <w:rPr>
          <w:rFonts w:ascii="Times New Roman" w:hAnsi="Times New Roman" w:cs="Times New Roman"/>
          <w:b w:val="0"/>
          <w:szCs w:val="20"/>
        </w:rPr>
        <w:t>к</w:t>
      </w:r>
      <w:r w:rsidRPr="00F20361">
        <w:rPr>
          <w:rFonts w:ascii="Times New Roman" w:hAnsi="Times New Roman" w:cs="Times New Roman"/>
          <w:b w:val="0"/>
          <w:szCs w:val="20"/>
        </w:rPr>
        <w:t xml:space="preserve">лиентах Агента и перечне бронируемых услуг Принципала. </w:t>
      </w:r>
    </w:p>
    <w:p w:rsidR="0081355A" w:rsidRPr="00F20361" w:rsidRDefault="0081355A" w:rsidP="00693888">
      <w:pPr>
        <w:pStyle w:val="12"/>
        <w:spacing w:line="276" w:lineRule="auto"/>
        <w:ind w:firstLine="708"/>
        <w:jc w:val="both"/>
        <w:rPr>
          <w:rFonts w:ascii="Times New Roman" w:hAnsi="Times New Roman" w:cs="Times New Roman"/>
          <w:b w:val="0"/>
          <w:szCs w:val="20"/>
        </w:rPr>
      </w:pPr>
      <w:r w:rsidRPr="00F20361">
        <w:rPr>
          <w:rFonts w:ascii="Times New Roman" w:hAnsi="Times New Roman" w:cs="Times New Roman"/>
          <w:b w:val="0"/>
          <w:szCs w:val="20"/>
        </w:rPr>
        <w:t>4.2. Заявки направляются в адрес Принципала посредством почтовой, факсимильной, телефонной и иной связи (по электронной почте и т.п.), позволяющей достоверно установить, что Заявка исходит от Агента. Заявка должна быть подана не позднее</w:t>
      </w:r>
      <w:r w:rsidR="00693888">
        <w:rPr>
          <w:rFonts w:ascii="Times New Roman" w:hAnsi="Times New Roman" w:cs="Times New Roman"/>
          <w:b w:val="0"/>
          <w:szCs w:val="20"/>
        </w:rPr>
        <w:t>,</w:t>
      </w:r>
      <w:r w:rsidRPr="00F20361">
        <w:rPr>
          <w:rFonts w:ascii="Times New Roman" w:hAnsi="Times New Roman" w:cs="Times New Roman"/>
          <w:b w:val="0"/>
          <w:szCs w:val="20"/>
        </w:rPr>
        <w:t xml:space="preserve"> чем за 15 дней до даты предполагаемого заезда клиента. Заявки на бронирование услуг, поданные с нарушением указанного срока, могут быть отклонены Принципалом по мотивам пропуска указанного срока. Принятие таких заявок осуществляется  по усмотрению Принципала и при наличии возможности бронирования.</w:t>
      </w:r>
    </w:p>
    <w:p w:rsidR="0081355A" w:rsidRPr="00F20361" w:rsidRDefault="0081355A" w:rsidP="00693888">
      <w:pPr>
        <w:pStyle w:val="12"/>
        <w:spacing w:line="276" w:lineRule="auto"/>
        <w:ind w:firstLine="708"/>
        <w:jc w:val="both"/>
        <w:rPr>
          <w:rFonts w:ascii="Times New Roman" w:hAnsi="Times New Roman" w:cs="Times New Roman"/>
          <w:b w:val="0"/>
          <w:szCs w:val="20"/>
        </w:rPr>
      </w:pPr>
      <w:r w:rsidRPr="00F20361">
        <w:rPr>
          <w:rFonts w:ascii="Times New Roman" w:hAnsi="Times New Roman" w:cs="Times New Roman"/>
          <w:b w:val="0"/>
          <w:szCs w:val="20"/>
        </w:rPr>
        <w:t>4.3. Заявка (список) на предоставление Услуг Принципала должна содержать следующие сведения:</w:t>
      </w:r>
    </w:p>
    <w:p w:rsidR="0081355A" w:rsidRPr="00F20361" w:rsidRDefault="0081355A" w:rsidP="0081355A">
      <w:pPr>
        <w:pStyle w:val="12"/>
        <w:tabs>
          <w:tab w:val="left" w:pos="567"/>
        </w:tabs>
        <w:spacing w:line="276" w:lineRule="auto"/>
        <w:jc w:val="both"/>
        <w:rPr>
          <w:rFonts w:ascii="Times New Roman" w:hAnsi="Times New Roman" w:cs="Times New Roman"/>
          <w:b w:val="0"/>
          <w:szCs w:val="20"/>
        </w:rPr>
      </w:pPr>
      <w:r w:rsidRPr="00F20361">
        <w:rPr>
          <w:rFonts w:ascii="Times New Roman" w:hAnsi="Times New Roman" w:cs="Times New Roman"/>
          <w:b w:val="0"/>
          <w:szCs w:val="20"/>
        </w:rPr>
        <w:t>- наименование объекта размещения;</w:t>
      </w:r>
    </w:p>
    <w:p w:rsidR="0081355A" w:rsidRPr="00F20361" w:rsidRDefault="0081355A" w:rsidP="0081355A">
      <w:pPr>
        <w:pStyle w:val="12"/>
        <w:tabs>
          <w:tab w:val="left" w:pos="567"/>
        </w:tabs>
        <w:spacing w:line="276" w:lineRule="auto"/>
        <w:jc w:val="both"/>
        <w:rPr>
          <w:rFonts w:ascii="Times New Roman" w:hAnsi="Times New Roman" w:cs="Times New Roman"/>
          <w:b w:val="0"/>
          <w:szCs w:val="20"/>
        </w:rPr>
      </w:pPr>
      <w:r w:rsidRPr="00F20361">
        <w:rPr>
          <w:rFonts w:ascii="Times New Roman" w:hAnsi="Times New Roman" w:cs="Times New Roman"/>
          <w:b w:val="0"/>
          <w:szCs w:val="20"/>
        </w:rPr>
        <w:t>- срок предоставления услуг;</w:t>
      </w:r>
    </w:p>
    <w:p w:rsidR="0081355A" w:rsidRPr="00F20361" w:rsidRDefault="0081355A" w:rsidP="0081355A">
      <w:pPr>
        <w:pStyle w:val="12"/>
        <w:tabs>
          <w:tab w:val="left" w:pos="567"/>
        </w:tabs>
        <w:spacing w:line="276" w:lineRule="auto"/>
        <w:jc w:val="both"/>
        <w:rPr>
          <w:rFonts w:ascii="Times New Roman" w:hAnsi="Times New Roman" w:cs="Times New Roman"/>
          <w:b w:val="0"/>
          <w:szCs w:val="20"/>
        </w:rPr>
      </w:pPr>
      <w:r w:rsidRPr="00F20361">
        <w:rPr>
          <w:rFonts w:ascii="Times New Roman" w:hAnsi="Times New Roman" w:cs="Times New Roman"/>
          <w:b w:val="0"/>
          <w:szCs w:val="20"/>
        </w:rPr>
        <w:t>- дата и время заезда, а также выезда клиентов;</w:t>
      </w:r>
    </w:p>
    <w:p w:rsidR="0081355A" w:rsidRPr="00F20361" w:rsidRDefault="0081355A" w:rsidP="0081355A">
      <w:pPr>
        <w:pStyle w:val="12"/>
        <w:tabs>
          <w:tab w:val="left" w:pos="567"/>
        </w:tabs>
        <w:spacing w:line="276" w:lineRule="auto"/>
        <w:jc w:val="both"/>
        <w:rPr>
          <w:rFonts w:ascii="Times New Roman" w:hAnsi="Times New Roman" w:cs="Times New Roman"/>
          <w:b w:val="0"/>
          <w:szCs w:val="20"/>
        </w:rPr>
      </w:pPr>
      <w:r w:rsidRPr="00F20361">
        <w:rPr>
          <w:rFonts w:ascii="Times New Roman" w:hAnsi="Times New Roman" w:cs="Times New Roman"/>
          <w:b w:val="0"/>
          <w:szCs w:val="20"/>
        </w:rPr>
        <w:t>- количество необходимых для проживания номеров и их категории;</w:t>
      </w:r>
    </w:p>
    <w:p w:rsidR="0081355A" w:rsidRPr="00F20361" w:rsidRDefault="0081355A" w:rsidP="0081355A">
      <w:pPr>
        <w:pStyle w:val="12"/>
        <w:tabs>
          <w:tab w:val="left" w:pos="567"/>
        </w:tabs>
        <w:spacing w:line="276" w:lineRule="auto"/>
        <w:jc w:val="both"/>
        <w:rPr>
          <w:rFonts w:ascii="Times New Roman" w:hAnsi="Times New Roman" w:cs="Times New Roman"/>
          <w:b w:val="0"/>
          <w:szCs w:val="20"/>
        </w:rPr>
      </w:pPr>
      <w:r w:rsidRPr="00F20361">
        <w:rPr>
          <w:rFonts w:ascii="Times New Roman" w:hAnsi="Times New Roman" w:cs="Times New Roman"/>
          <w:b w:val="0"/>
          <w:szCs w:val="20"/>
        </w:rPr>
        <w:t>- фамилия, имя, отч</w:t>
      </w:r>
      <w:r w:rsidR="00693888">
        <w:rPr>
          <w:rFonts w:ascii="Times New Roman" w:hAnsi="Times New Roman" w:cs="Times New Roman"/>
          <w:b w:val="0"/>
          <w:szCs w:val="20"/>
        </w:rPr>
        <w:t>ество, гражданство прибывающих к</w:t>
      </w:r>
      <w:r w:rsidRPr="00F20361">
        <w:rPr>
          <w:rFonts w:ascii="Times New Roman" w:hAnsi="Times New Roman" w:cs="Times New Roman"/>
          <w:b w:val="0"/>
          <w:szCs w:val="20"/>
        </w:rPr>
        <w:t>лиентов;</w:t>
      </w:r>
    </w:p>
    <w:p w:rsidR="0081355A" w:rsidRPr="00F20361" w:rsidRDefault="0081355A" w:rsidP="0081355A">
      <w:pPr>
        <w:pStyle w:val="12"/>
        <w:tabs>
          <w:tab w:val="left" w:pos="567"/>
        </w:tabs>
        <w:spacing w:line="276" w:lineRule="auto"/>
        <w:jc w:val="both"/>
        <w:rPr>
          <w:rFonts w:ascii="Times New Roman" w:hAnsi="Times New Roman" w:cs="Times New Roman"/>
          <w:b w:val="0"/>
          <w:szCs w:val="20"/>
        </w:rPr>
      </w:pPr>
      <w:r w:rsidRPr="00F20361">
        <w:rPr>
          <w:rFonts w:ascii="Times New Roman" w:hAnsi="Times New Roman" w:cs="Times New Roman"/>
          <w:b w:val="0"/>
          <w:szCs w:val="20"/>
        </w:rPr>
        <w:t>- перечень дополнительных платных услуг.</w:t>
      </w:r>
    </w:p>
    <w:p w:rsidR="0081355A" w:rsidRPr="00F20361" w:rsidRDefault="00693888" w:rsidP="0081355A">
      <w:pPr>
        <w:pStyle w:val="12"/>
        <w:tabs>
          <w:tab w:val="left" w:pos="862"/>
        </w:tabs>
        <w:spacing w:line="276" w:lineRule="auto"/>
        <w:jc w:val="both"/>
        <w:rPr>
          <w:rFonts w:ascii="Times New Roman" w:hAnsi="Times New Roman" w:cs="Times New Roman"/>
          <w:b w:val="0"/>
          <w:szCs w:val="20"/>
        </w:rPr>
      </w:pPr>
      <w:r>
        <w:rPr>
          <w:rFonts w:ascii="Times New Roman" w:hAnsi="Times New Roman" w:cs="Times New Roman"/>
          <w:b w:val="0"/>
          <w:szCs w:val="20"/>
        </w:rPr>
        <w:tab/>
      </w:r>
      <w:r w:rsidR="0081355A" w:rsidRPr="00F20361">
        <w:rPr>
          <w:rFonts w:ascii="Times New Roman" w:hAnsi="Times New Roman" w:cs="Times New Roman"/>
          <w:b w:val="0"/>
          <w:szCs w:val="20"/>
        </w:rPr>
        <w:t>4.4. Принципал в течение 24 часов с момента получения Заявки подтверждает её принятие и бронирует услуги, указанные в заявке, после чего Заявка считается принятой, а услуги забронированными. Подтверждением бронир</w:t>
      </w:r>
      <w:r>
        <w:rPr>
          <w:rFonts w:ascii="Times New Roman" w:hAnsi="Times New Roman" w:cs="Times New Roman"/>
          <w:b w:val="0"/>
          <w:szCs w:val="20"/>
        </w:rPr>
        <w:t>ования является счет на оплату у</w:t>
      </w:r>
      <w:r w:rsidR="0081355A" w:rsidRPr="00F20361">
        <w:rPr>
          <w:rFonts w:ascii="Times New Roman" w:hAnsi="Times New Roman" w:cs="Times New Roman"/>
          <w:b w:val="0"/>
          <w:szCs w:val="20"/>
        </w:rPr>
        <w:t>слуг, направляемый Принципалом Агенту в порядке, определённом в п.3.2. настоящего Договора. В случае невозможности предоставить услуги, указанные в Заявке Агента, Принципал направляет в адрес Агента извещение об отказе в бронировании Услуг.</w:t>
      </w:r>
    </w:p>
    <w:p w:rsidR="0081355A" w:rsidRPr="00F20361" w:rsidRDefault="0081355A" w:rsidP="0081355A">
      <w:pPr>
        <w:pStyle w:val="af1"/>
        <w:numPr>
          <w:ilvl w:val="1"/>
          <w:numId w:val="6"/>
        </w:numPr>
        <w:spacing w:line="276" w:lineRule="auto"/>
        <w:ind w:left="-34" w:firstLine="567"/>
        <w:jc w:val="both"/>
        <w:rPr>
          <w:sz w:val="20"/>
          <w:szCs w:val="20"/>
        </w:rPr>
      </w:pPr>
      <w:r w:rsidRPr="00F20361">
        <w:rPr>
          <w:sz w:val="20"/>
          <w:szCs w:val="20"/>
        </w:rPr>
        <w:t>После получения подтверждения бронирования Агент ос</w:t>
      </w:r>
      <w:r w:rsidR="00693888">
        <w:rPr>
          <w:sz w:val="20"/>
          <w:szCs w:val="20"/>
        </w:rPr>
        <w:t>уществляет реализацию услуг Принципала третьим лицам (к</w:t>
      </w:r>
      <w:r w:rsidRPr="00F20361">
        <w:rPr>
          <w:sz w:val="20"/>
          <w:szCs w:val="20"/>
        </w:rPr>
        <w:t>лиентам) и на</w:t>
      </w:r>
      <w:r w:rsidR="00693888">
        <w:rPr>
          <w:sz w:val="20"/>
          <w:szCs w:val="20"/>
        </w:rPr>
        <w:t>длежащее оформление на каждого к</w:t>
      </w:r>
      <w:r w:rsidRPr="00F20361">
        <w:rPr>
          <w:sz w:val="20"/>
          <w:szCs w:val="20"/>
        </w:rPr>
        <w:t>лиента ваучера.</w:t>
      </w:r>
    </w:p>
    <w:p w:rsidR="0081355A" w:rsidRPr="00F20361" w:rsidRDefault="0081355A" w:rsidP="0081355A">
      <w:pPr>
        <w:pStyle w:val="af1"/>
        <w:numPr>
          <w:ilvl w:val="1"/>
          <w:numId w:val="6"/>
        </w:numPr>
        <w:spacing w:line="276" w:lineRule="auto"/>
        <w:ind w:left="-34" w:firstLine="567"/>
        <w:jc w:val="both"/>
        <w:rPr>
          <w:b/>
          <w:sz w:val="20"/>
          <w:szCs w:val="20"/>
        </w:rPr>
      </w:pPr>
      <w:r w:rsidRPr="00F20361">
        <w:rPr>
          <w:sz w:val="20"/>
          <w:szCs w:val="20"/>
        </w:rPr>
        <w:t xml:space="preserve"> Договора, на основании которых Агент осуществляет реализацию Услуг Принципала Клиентам, не должны содержать условий, противоречащих требова</w:t>
      </w:r>
      <w:r w:rsidR="00693888">
        <w:rPr>
          <w:sz w:val="20"/>
          <w:szCs w:val="20"/>
        </w:rPr>
        <w:t>ниям настоящего Д</w:t>
      </w:r>
      <w:r w:rsidRPr="00F20361">
        <w:rPr>
          <w:sz w:val="20"/>
          <w:szCs w:val="20"/>
        </w:rPr>
        <w:t>оговора.</w:t>
      </w:r>
    </w:p>
    <w:p w:rsidR="0081355A" w:rsidRPr="00F20361" w:rsidRDefault="0081355A" w:rsidP="0081355A">
      <w:pPr>
        <w:pStyle w:val="af1"/>
        <w:spacing w:line="276" w:lineRule="auto"/>
        <w:ind w:left="533"/>
        <w:jc w:val="both"/>
        <w:rPr>
          <w:b/>
          <w:sz w:val="20"/>
          <w:szCs w:val="20"/>
        </w:rPr>
      </w:pPr>
    </w:p>
    <w:p w:rsidR="0081355A" w:rsidRPr="00F20361" w:rsidRDefault="0081355A" w:rsidP="0081355A">
      <w:pPr>
        <w:pStyle w:val="af1"/>
        <w:spacing w:line="276" w:lineRule="auto"/>
        <w:ind w:firstLine="567"/>
        <w:jc w:val="center"/>
        <w:rPr>
          <w:sz w:val="20"/>
          <w:szCs w:val="20"/>
        </w:rPr>
      </w:pPr>
      <w:r w:rsidRPr="00F20361">
        <w:rPr>
          <w:b/>
          <w:sz w:val="20"/>
          <w:szCs w:val="20"/>
        </w:rPr>
        <w:t>5. ОСОБЫЕ УСЛОВИЯ.</w:t>
      </w:r>
    </w:p>
    <w:p w:rsidR="00460DE7" w:rsidRDefault="0081355A" w:rsidP="0081355A">
      <w:pPr>
        <w:pStyle w:val="af1"/>
        <w:spacing w:line="276" w:lineRule="auto"/>
        <w:ind w:firstLine="567"/>
        <w:jc w:val="both"/>
        <w:rPr>
          <w:sz w:val="20"/>
          <w:szCs w:val="20"/>
        </w:rPr>
      </w:pPr>
      <w:r w:rsidRPr="00F20361">
        <w:rPr>
          <w:sz w:val="20"/>
          <w:szCs w:val="20"/>
        </w:rPr>
        <w:t>5.1. В случае, если Агентом не обеспечивается выборка выделенной квоты мест (номеров) в 14-дневный срок до даты заезда</w:t>
      </w:r>
      <w:r w:rsidRPr="00F20361">
        <w:rPr>
          <w:color w:val="0000FF"/>
          <w:sz w:val="20"/>
          <w:szCs w:val="20"/>
        </w:rPr>
        <w:t>,</w:t>
      </w:r>
      <w:r w:rsidRPr="00F20361">
        <w:rPr>
          <w:sz w:val="20"/>
          <w:szCs w:val="20"/>
        </w:rPr>
        <w:t xml:space="preserve"> Принципал при наличии спроса на места (номера) вправе, уведомив Агента, в одностороннем порядке предоставить бронь на эти места иным лицам, с которыми у него заключены аналогичные агентские договора, либо реализовать их самостоятельно (в этом случае Принципалом производится изъятие у Агента места (номера) на срок по своему усмотрению, но не более чем на 14 дней). </w:t>
      </w:r>
    </w:p>
    <w:p w:rsidR="0081355A" w:rsidRPr="00F20361" w:rsidRDefault="0081355A" w:rsidP="0081355A">
      <w:pPr>
        <w:pStyle w:val="af1"/>
        <w:spacing w:line="276" w:lineRule="auto"/>
        <w:ind w:firstLine="567"/>
        <w:jc w:val="both"/>
        <w:rPr>
          <w:sz w:val="20"/>
          <w:szCs w:val="20"/>
        </w:rPr>
      </w:pPr>
      <w:r w:rsidRPr="00F20361">
        <w:rPr>
          <w:sz w:val="20"/>
          <w:szCs w:val="20"/>
        </w:rPr>
        <w:t>5.</w:t>
      </w:r>
      <w:r w:rsidR="00460DE7">
        <w:rPr>
          <w:sz w:val="20"/>
          <w:szCs w:val="20"/>
        </w:rPr>
        <w:t>2</w:t>
      </w:r>
      <w:r w:rsidRPr="00F20361">
        <w:rPr>
          <w:sz w:val="20"/>
          <w:szCs w:val="20"/>
        </w:rPr>
        <w:t>. В случае опоздания отдыхающих или их отъезда ранее установленного срока по причине от Принципала независящей, продление срока Услуг, либо перерасчет  стоимости не производится, о чем Агент обязан самостоятельно заблаговременно поставить в известность лиц, которым предоставляются Услуги.</w:t>
      </w:r>
    </w:p>
    <w:p w:rsidR="0081355A" w:rsidRPr="00F20361" w:rsidRDefault="0081355A" w:rsidP="0081355A">
      <w:pPr>
        <w:pStyle w:val="af1"/>
        <w:spacing w:line="276" w:lineRule="auto"/>
        <w:ind w:firstLine="567"/>
        <w:jc w:val="both"/>
        <w:rPr>
          <w:sz w:val="20"/>
          <w:szCs w:val="20"/>
        </w:rPr>
      </w:pPr>
      <w:r w:rsidRPr="00F20361">
        <w:rPr>
          <w:sz w:val="20"/>
          <w:szCs w:val="20"/>
        </w:rPr>
        <w:t>5.</w:t>
      </w:r>
      <w:r w:rsidR="00460DE7">
        <w:rPr>
          <w:sz w:val="20"/>
          <w:szCs w:val="20"/>
        </w:rPr>
        <w:t>3</w:t>
      </w:r>
      <w:r w:rsidRPr="00F20361">
        <w:rPr>
          <w:sz w:val="20"/>
          <w:szCs w:val="20"/>
        </w:rPr>
        <w:t>. Агент в любое время может аннулировать заявку на бронирование услуг Принципала, уведомив об аннуляции по телефону с последующим направлением в адрес Принципала письменного извещения об аннуляции услуг.</w:t>
      </w:r>
    </w:p>
    <w:p w:rsidR="0081355A" w:rsidRPr="00F20361" w:rsidRDefault="0081355A" w:rsidP="0081355A">
      <w:pPr>
        <w:pStyle w:val="af1"/>
        <w:spacing w:line="276" w:lineRule="auto"/>
        <w:ind w:firstLine="567"/>
        <w:jc w:val="both"/>
        <w:rPr>
          <w:sz w:val="20"/>
          <w:szCs w:val="20"/>
        </w:rPr>
      </w:pPr>
      <w:r w:rsidRPr="00F20361">
        <w:rPr>
          <w:sz w:val="20"/>
          <w:szCs w:val="20"/>
        </w:rPr>
        <w:t>5.5. В случае аннуляции Агентом заявки на бронирование услуг, указанных в Подтверждении бронирования, Принципал имеет право:</w:t>
      </w:r>
    </w:p>
    <w:p w:rsidR="0081355A" w:rsidRPr="00F20361" w:rsidRDefault="0081355A" w:rsidP="0081355A">
      <w:pPr>
        <w:pStyle w:val="af1"/>
        <w:spacing w:line="276" w:lineRule="auto"/>
        <w:ind w:firstLine="567"/>
        <w:jc w:val="both"/>
        <w:rPr>
          <w:sz w:val="20"/>
          <w:szCs w:val="20"/>
        </w:rPr>
      </w:pPr>
      <w:r w:rsidRPr="00F20361">
        <w:rPr>
          <w:sz w:val="20"/>
          <w:szCs w:val="20"/>
        </w:rPr>
        <w:t>- в случае отказа менее чем за 14 дней до даты заезда взыскать штраф с Агента в размере 10 % от стоимости услуг;</w:t>
      </w:r>
    </w:p>
    <w:p w:rsidR="0081355A" w:rsidRPr="00F20361" w:rsidRDefault="0081355A" w:rsidP="0081355A">
      <w:pPr>
        <w:pStyle w:val="af1"/>
        <w:spacing w:line="276" w:lineRule="auto"/>
        <w:ind w:firstLine="567"/>
        <w:jc w:val="both"/>
        <w:rPr>
          <w:sz w:val="20"/>
          <w:szCs w:val="20"/>
        </w:rPr>
      </w:pPr>
      <w:r w:rsidRPr="00F20361">
        <w:rPr>
          <w:sz w:val="20"/>
          <w:szCs w:val="20"/>
        </w:rPr>
        <w:t>- в случае отказа менее чем за 10 дней до даты заезда взыскать штраф с Агента в размере 30% от стоимости услуг;</w:t>
      </w:r>
    </w:p>
    <w:p w:rsidR="0081355A" w:rsidRPr="00F20361" w:rsidRDefault="005332AC" w:rsidP="0081355A">
      <w:pPr>
        <w:pStyle w:val="af1"/>
        <w:spacing w:line="276" w:lineRule="auto"/>
        <w:ind w:firstLine="567"/>
        <w:jc w:val="both"/>
        <w:rPr>
          <w:color w:val="000000"/>
          <w:spacing w:val="-3"/>
          <w:sz w:val="20"/>
          <w:szCs w:val="20"/>
        </w:rPr>
      </w:pPr>
      <w:r w:rsidRPr="00F20361">
        <w:rPr>
          <w:sz w:val="20"/>
          <w:szCs w:val="20"/>
        </w:rPr>
        <w:t xml:space="preserve">- в </w:t>
      </w:r>
      <w:r w:rsidR="0081355A" w:rsidRPr="00F20361">
        <w:rPr>
          <w:sz w:val="20"/>
          <w:szCs w:val="20"/>
        </w:rPr>
        <w:t>случае отказа менее чем за 5 дн</w:t>
      </w:r>
      <w:r w:rsidR="00BF128D">
        <w:rPr>
          <w:sz w:val="20"/>
          <w:szCs w:val="20"/>
        </w:rPr>
        <w:t>ей</w:t>
      </w:r>
      <w:r w:rsidR="0081355A" w:rsidRPr="00F20361">
        <w:rPr>
          <w:sz w:val="20"/>
          <w:szCs w:val="20"/>
        </w:rPr>
        <w:t xml:space="preserve"> до даты заезда штраф составляет 100 % от стоимости услуг.</w:t>
      </w:r>
    </w:p>
    <w:p w:rsidR="0081355A" w:rsidRPr="00F20361" w:rsidRDefault="0081355A" w:rsidP="0081355A">
      <w:pPr>
        <w:pStyle w:val="af1"/>
        <w:numPr>
          <w:ilvl w:val="1"/>
          <w:numId w:val="5"/>
        </w:numPr>
        <w:spacing w:line="276" w:lineRule="auto"/>
        <w:ind w:left="0" w:firstLine="567"/>
        <w:jc w:val="both"/>
        <w:rPr>
          <w:color w:val="000000"/>
          <w:spacing w:val="-3"/>
          <w:sz w:val="20"/>
          <w:szCs w:val="20"/>
        </w:rPr>
      </w:pPr>
      <w:r w:rsidRPr="00F20361">
        <w:rPr>
          <w:color w:val="000000"/>
          <w:spacing w:val="-3"/>
          <w:sz w:val="20"/>
          <w:szCs w:val="20"/>
        </w:rPr>
        <w:t xml:space="preserve">В случае аннуляции услуг, указанных в Подтверждении бронирования, по инициативе Принципала, Принципал в трехдневный срок осуществляет возврат денежных средств, перечисленных Агентом на расчетный счет </w:t>
      </w:r>
      <w:r w:rsidRPr="00F20361">
        <w:rPr>
          <w:color w:val="000000"/>
          <w:spacing w:val="-3"/>
          <w:sz w:val="20"/>
          <w:szCs w:val="20"/>
        </w:rPr>
        <w:lastRenderedPageBreak/>
        <w:t>Принципала или внесенных в кассу Принципала в качестве оплаты за услуги, указанные в Подтверждении бронирования. При этом взаиморасчеты между сторонами опред</w:t>
      </w:r>
      <w:r w:rsidR="00BF128D">
        <w:rPr>
          <w:color w:val="000000"/>
          <w:spacing w:val="-3"/>
          <w:sz w:val="20"/>
          <w:szCs w:val="20"/>
        </w:rPr>
        <w:t>еляются положениями настоящего Д</w:t>
      </w:r>
      <w:r w:rsidRPr="00F20361">
        <w:rPr>
          <w:color w:val="000000"/>
          <w:spacing w:val="-3"/>
          <w:sz w:val="20"/>
          <w:szCs w:val="20"/>
        </w:rPr>
        <w:t>оговора и соглашениями сторон.</w:t>
      </w:r>
    </w:p>
    <w:p w:rsidR="0081355A" w:rsidRPr="00F20361" w:rsidRDefault="0081355A" w:rsidP="0081355A">
      <w:pPr>
        <w:numPr>
          <w:ilvl w:val="1"/>
          <w:numId w:val="5"/>
        </w:numPr>
        <w:shd w:val="clear" w:color="auto" w:fill="FFFFFF"/>
        <w:tabs>
          <w:tab w:val="left" w:pos="709"/>
        </w:tabs>
        <w:spacing w:line="276" w:lineRule="auto"/>
        <w:ind w:left="0" w:firstLine="560"/>
        <w:jc w:val="both"/>
        <w:rPr>
          <w:color w:val="000000"/>
          <w:spacing w:val="-3"/>
          <w:sz w:val="20"/>
          <w:szCs w:val="20"/>
        </w:rPr>
      </w:pPr>
      <w:r w:rsidRPr="00F20361">
        <w:rPr>
          <w:color w:val="000000"/>
          <w:spacing w:val="-3"/>
          <w:sz w:val="20"/>
          <w:szCs w:val="20"/>
        </w:rPr>
        <w:t>В случае опоздания клиента Агента, оплаченная стоимость услуг за время опоздания и простоя номера (места в номере) не пересчитывается и не возвращается, срок путевки не продлевается, иных компенсаций также не предусматривается.</w:t>
      </w:r>
    </w:p>
    <w:p w:rsidR="0081355A" w:rsidRDefault="0081355A" w:rsidP="0081355A">
      <w:pPr>
        <w:pStyle w:val="af1"/>
        <w:spacing w:line="276" w:lineRule="auto"/>
        <w:ind w:firstLine="567"/>
        <w:jc w:val="both"/>
        <w:rPr>
          <w:color w:val="000000"/>
          <w:spacing w:val="-3"/>
          <w:sz w:val="20"/>
          <w:szCs w:val="20"/>
        </w:rPr>
      </w:pPr>
      <w:r w:rsidRPr="00F20361">
        <w:rPr>
          <w:color w:val="000000"/>
          <w:spacing w:val="-3"/>
          <w:sz w:val="20"/>
          <w:szCs w:val="20"/>
        </w:rPr>
        <w:t>5.8. Все изменения и дополнения к Договору производятся только при условии согласия обоих сторон и оформляются приложениями к Договору.</w:t>
      </w:r>
    </w:p>
    <w:p w:rsidR="00BF128D" w:rsidRPr="00F20361" w:rsidRDefault="00BF128D" w:rsidP="0081355A">
      <w:pPr>
        <w:pStyle w:val="af1"/>
        <w:spacing w:line="276" w:lineRule="auto"/>
        <w:ind w:firstLine="567"/>
        <w:jc w:val="both"/>
        <w:rPr>
          <w:b/>
          <w:sz w:val="20"/>
          <w:szCs w:val="20"/>
        </w:rPr>
      </w:pPr>
    </w:p>
    <w:p w:rsidR="0081355A" w:rsidRPr="00F20361" w:rsidRDefault="0081355A" w:rsidP="0081355A">
      <w:pPr>
        <w:pStyle w:val="af1"/>
        <w:spacing w:line="276" w:lineRule="auto"/>
        <w:ind w:firstLine="567"/>
        <w:jc w:val="center"/>
        <w:rPr>
          <w:sz w:val="20"/>
          <w:szCs w:val="20"/>
        </w:rPr>
      </w:pPr>
      <w:r w:rsidRPr="00F20361">
        <w:rPr>
          <w:b/>
          <w:sz w:val="20"/>
          <w:szCs w:val="20"/>
        </w:rPr>
        <w:t>6.ОТВЕТСТВЕННОСТЬ СТОРОН.</w:t>
      </w:r>
    </w:p>
    <w:p w:rsidR="0081355A" w:rsidRPr="00F20361" w:rsidRDefault="0081355A" w:rsidP="0081355A">
      <w:pPr>
        <w:pStyle w:val="af1"/>
        <w:spacing w:line="276" w:lineRule="auto"/>
        <w:ind w:firstLine="567"/>
        <w:jc w:val="both"/>
        <w:rPr>
          <w:sz w:val="20"/>
          <w:szCs w:val="20"/>
        </w:rPr>
      </w:pPr>
      <w:r w:rsidRPr="00F20361">
        <w:rPr>
          <w:sz w:val="20"/>
          <w:szCs w:val="20"/>
        </w:rPr>
        <w:t>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81355A" w:rsidRPr="00F20361" w:rsidRDefault="0081355A" w:rsidP="0081355A">
      <w:pPr>
        <w:pStyle w:val="af1"/>
        <w:spacing w:line="276" w:lineRule="auto"/>
        <w:ind w:firstLine="567"/>
        <w:jc w:val="both"/>
        <w:rPr>
          <w:sz w:val="20"/>
          <w:szCs w:val="20"/>
        </w:rPr>
      </w:pPr>
      <w:r w:rsidRPr="00F20361">
        <w:rPr>
          <w:sz w:val="20"/>
          <w:szCs w:val="20"/>
        </w:rPr>
        <w:t>6.2.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1355A" w:rsidRPr="00F20361" w:rsidRDefault="0081355A" w:rsidP="0081355A">
      <w:pPr>
        <w:pStyle w:val="af1"/>
        <w:spacing w:line="276" w:lineRule="auto"/>
        <w:ind w:firstLine="567"/>
        <w:jc w:val="both"/>
        <w:rPr>
          <w:sz w:val="20"/>
          <w:szCs w:val="20"/>
        </w:rPr>
      </w:pPr>
      <w:r w:rsidRPr="00F20361">
        <w:rPr>
          <w:sz w:val="20"/>
          <w:szCs w:val="20"/>
        </w:rPr>
        <w:t>6.3. В случае невозможности решения споров путем переговоров, они будут рассматриваться в арбитражном суде Краснодарского края в соответствии с действующим законодательством РФ.</w:t>
      </w:r>
    </w:p>
    <w:p w:rsidR="0081355A" w:rsidRPr="00F20361" w:rsidRDefault="0081355A" w:rsidP="0081355A">
      <w:pPr>
        <w:pStyle w:val="af1"/>
        <w:spacing w:line="276" w:lineRule="auto"/>
        <w:ind w:firstLine="567"/>
        <w:jc w:val="both"/>
        <w:rPr>
          <w:sz w:val="20"/>
          <w:szCs w:val="20"/>
        </w:rPr>
      </w:pPr>
      <w:r w:rsidRPr="00F20361">
        <w:rPr>
          <w:sz w:val="20"/>
          <w:szCs w:val="20"/>
        </w:rPr>
        <w:t>6.</w:t>
      </w:r>
      <w:r w:rsidR="00460DE7">
        <w:rPr>
          <w:sz w:val="20"/>
          <w:szCs w:val="20"/>
        </w:rPr>
        <w:t>4</w:t>
      </w:r>
      <w:r w:rsidRPr="00F20361">
        <w:rPr>
          <w:sz w:val="20"/>
          <w:szCs w:val="20"/>
        </w:rPr>
        <w:t xml:space="preserve">. </w:t>
      </w:r>
      <w:r w:rsidRPr="00F20361">
        <w:rPr>
          <w:color w:val="000000"/>
          <w:sz w:val="20"/>
          <w:szCs w:val="20"/>
        </w:rPr>
        <w:t>В случае предъявления Принципалом Агенту требования  оплаты стоимости услуг бронирования и штрафа в связи с аннуляцией брони, дальнейшее бронирование услуг может быть осуществлено Агентом только после уплаты Принципалу требуемых сумм.</w:t>
      </w:r>
    </w:p>
    <w:p w:rsidR="0081355A" w:rsidRPr="00F20361" w:rsidRDefault="0081355A" w:rsidP="0081355A">
      <w:pPr>
        <w:pStyle w:val="af1"/>
        <w:spacing w:line="276" w:lineRule="auto"/>
        <w:ind w:firstLine="567"/>
        <w:jc w:val="both"/>
        <w:rPr>
          <w:b/>
          <w:sz w:val="20"/>
          <w:szCs w:val="20"/>
        </w:rPr>
      </w:pPr>
      <w:r w:rsidRPr="00F20361">
        <w:rPr>
          <w:sz w:val="20"/>
          <w:szCs w:val="20"/>
        </w:rPr>
        <w:t>6.</w:t>
      </w:r>
      <w:r w:rsidR="00460DE7">
        <w:rPr>
          <w:sz w:val="20"/>
          <w:szCs w:val="20"/>
        </w:rPr>
        <w:t>5</w:t>
      </w:r>
      <w:r w:rsidRPr="00F20361">
        <w:rPr>
          <w:sz w:val="20"/>
          <w:szCs w:val="20"/>
        </w:rPr>
        <w:t xml:space="preserve">. Стороны освобождаются от ответственности за частичное или полное невыполнение обязательств по настоящему Договору, если такое неисполнение явилось следствием возникновения форс-мажорных обстоятельств. Признание тех или иных обстоятельств форс-мажорными, осуществляется в соответствии с действующим законодательством РФ. </w:t>
      </w:r>
    </w:p>
    <w:p w:rsidR="00BF128D" w:rsidRDefault="00BF128D" w:rsidP="0081355A">
      <w:pPr>
        <w:pStyle w:val="af1"/>
        <w:spacing w:line="276" w:lineRule="auto"/>
        <w:ind w:firstLine="567"/>
        <w:jc w:val="center"/>
        <w:rPr>
          <w:b/>
          <w:sz w:val="20"/>
          <w:szCs w:val="20"/>
        </w:rPr>
      </w:pPr>
    </w:p>
    <w:p w:rsidR="0081355A" w:rsidRPr="00F20361" w:rsidRDefault="0081355A" w:rsidP="0081355A">
      <w:pPr>
        <w:pStyle w:val="af1"/>
        <w:spacing w:line="276" w:lineRule="auto"/>
        <w:ind w:firstLine="567"/>
        <w:jc w:val="center"/>
        <w:rPr>
          <w:sz w:val="20"/>
          <w:szCs w:val="20"/>
        </w:rPr>
      </w:pPr>
      <w:r w:rsidRPr="00F20361">
        <w:rPr>
          <w:b/>
          <w:sz w:val="20"/>
          <w:szCs w:val="20"/>
        </w:rPr>
        <w:t xml:space="preserve">7. </w:t>
      </w:r>
      <w:r w:rsidRPr="00F20361">
        <w:rPr>
          <w:b/>
          <w:bCs/>
          <w:sz w:val="20"/>
          <w:szCs w:val="20"/>
        </w:rPr>
        <w:t>НЕПРЕОДОЛИМАЯ СИЛА</w:t>
      </w:r>
    </w:p>
    <w:p w:rsidR="0081355A" w:rsidRPr="00F20361" w:rsidRDefault="0081355A" w:rsidP="0081355A">
      <w:pPr>
        <w:pStyle w:val="af1"/>
        <w:spacing w:line="276" w:lineRule="auto"/>
        <w:ind w:firstLine="567"/>
        <w:jc w:val="both"/>
        <w:rPr>
          <w:sz w:val="20"/>
          <w:szCs w:val="20"/>
        </w:rPr>
      </w:pPr>
      <w:r w:rsidRPr="00F20361">
        <w:rPr>
          <w:sz w:val="20"/>
          <w:szCs w:val="20"/>
        </w:rPr>
        <w:t>7.1. Обстоятельства непреодолимой силы (форс-мажор) – это обстоятельства, непосредственно изменяющие фактические условия реализации Договора для Сторон, а также обстоятельства, которые очевидно и объективно не позволяют на условиях заключенного Договора реализовать волю Сторон и исполнение обязательств по Договору.</w:t>
      </w:r>
    </w:p>
    <w:p w:rsidR="0081355A" w:rsidRPr="00F20361" w:rsidRDefault="0081355A" w:rsidP="0081355A">
      <w:pPr>
        <w:pStyle w:val="af1"/>
        <w:spacing w:line="276" w:lineRule="auto"/>
        <w:ind w:firstLine="567"/>
        <w:jc w:val="both"/>
        <w:rPr>
          <w:sz w:val="20"/>
          <w:szCs w:val="20"/>
        </w:rPr>
      </w:pPr>
      <w:r w:rsidRPr="00F20361">
        <w:rPr>
          <w:sz w:val="20"/>
          <w:szCs w:val="20"/>
        </w:rPr>
        <w:t>7.2. Под  форс-мажорными обстоятельствами в Договоре Стороны одинаково понимают: обстоятельства действия непреодолимой силы – землетрясения, пожары, удар молнии, оползень, температуру, силу ветра и уровень осадков, исключающих для человека нормальную жизнедеятельность, прочие стихийные явления природы, независящие от воли Сторон; а равно – эпидемии, эпизоотии; моратории органов власти и управления; забастовки, митинги, военные действия, террористические акты, военные учения, действия государственных органов и иных властных структур</w:t>
      </w:r>
      <w:r w:rsidR="00BF128D">
        <w:rPr>
          <w:sz w:val="20"/>
          <w:szCs w:val="20"/>
        </w:rPr>
        <w:t>,</w:t>
      </w:r>
      <w:r w:rsidRPr="00F20361">
        <w:rPr>
          <w:sz w:val="20"/>
          <w:szCs w:val="20"/>
        </w:rPr>
        <w:t xml:space="preserve"> Указы и распоряжения Президента РФ, решения и постановления Правительства РФ, Мин</w:t>
      </w:r>
      <w:r w:rsidR="00BF128D">
        <w:rPr>
          <w:sz w:val="20"/>
          <w:szCs w:val="20"/>
        </w:rPr>
        <w:t xml:space="preserve">истерства </w:t>
      </w:r>
      <w:r w:rsidRPr="00F20361">
        <w:rPr>
          <w:sz w:val="20"/>
          <w:szCs w:val="20"/>
        </w:rPr>
        <w:t>Спорт</w:t>
      </w:r>
      <w:r w:rsidR="00BF128D">
        <w:rPr>
          <w:sz w:val="20"/>
          <w:szCs w:val="20"/>
        </w:rPr>
        <w:t>а и Туризма</w:t>
      </w:r>
      <w:r w:rsidRPr="00F20361">
        <w:rPr>
          <w:sz w:val="20"/>
          <w:szCs w:val="20"/>
        </w:rPr>
        <w:t xml:space="preserve"> и т.п.</w:t>
      </w:r>
      <w:r w:rsidR="00BF128D">
        <w:rPr>
          <w:sz w:val="20"/>
          <w:szCs w:val="20"/>
        </w:rPr>
        <w:t>,</w:t>
      </w:r>
      <w:r w:rsidRPr="00F20361">
        <w:rPr>
          <w:sz w:val="20"/>
          <w:szCs w:val="20"/>
        </w:rPr>
        <w:t xml:space="preserve"> изменяющие фактические условия реализации Договора для Сторон, а также очевидно и объективно не позволяющие реализовать волю Сторон в Исполнении обязательств по Договору. </w:t>
      </w:r>
    </w:p>
    <w:p w:rsidR="00D27BD8" w:rsidRPr="00F20361" w:rsidRDefault="00D27BD8" w:rsidP="00D27BD8">
      <w:pPr>
        <w:pStyle w:val="af1"/>
        <w:spacing w:line="276" w:lineRule="auto"/>
        <w:ind w:firstLine="567"/>
        <w:jc w:val="both"/>
        <w:rPr>
          <w:sz w:val="20"/>
          <w:szCs w:val="20"/>
        </w:rPr>
      </w:pPr>
      <w:r w:rsidRPr="00F20361">
        <w:rPr>
          <w:sz w:val="20"/>
          <w:szCs w:val="20"/>
        </w:rPr>
        <w:t>7.3. Документ, выданный соответствующими государственными органами, является достаточным доказательством наличия таких обстоятельств и продолжительности их действия.</w:t>
      </w:r>
    </w:p>
    <w:p w:rsidR="00D27BD8" w:rsidRPr="00F20361" w:rsidRDefault="00D27BD8" w:rsidP="00D27BD8">
      <w:pPr>
        <w:pStyle w:val="af1"/>
        <w:spacing w:line="276" w:lineRule="auto"/>
        <w:ind w:firstLine="567"/>
        <w:jc w:val="both"/>
        <w:rPr>
          <w:sz w:val="20"/>
          <w:szCs w:val="20"/>
        </w:rPr>
      </w:pPr>
      <w:r w:rsidRPr="00F20361">
        <w:rPr>
          <w:sz w:val="20"/>
          <w:szCs w:val="20"/>
        </w:rPr>
        <w:t>7.4. Для целей Договора форс-мажорными обстоятельствами не признаются обстоятельства, которые в силу своего наступления и действия изменяют для Сторон мотивы и целесообразность заключенного Договора.</w:t>
      </w:r>
    </w:p>
    <w:p w:rsidR="00D27BD8" w:rsidRPr="00F20361" w:rsidRDefault="00D27BD8" w:rsidP="00D27BD8">
      <w:pPr>
        <w:pStyle w:val="af1"/>
        <w:spacing w:line="276" w:lineRule="auto"/>
        <w:ind w:firstLine="567"/>
        <w:jc w:val="both"/>
        <w:rPr>
          <w:b/>
          <w:sz w:val="20"/>
          <w:szCs w:val="20"/>
        </w:rPr>
      </w:pPr>
      <w:r w:rsidRPr="00F20361">
        <w:rPr>
          <w:sz w:val="20"/>
          <w:szCs w:val="20"/>
        </w:rPr>
        <w:t>7.5. В случае если действие форс-мажорных обстоятельств продлится на срок, превышающий 2 месяца, заинтересованная Сторона вправе требовать прекращения обязательств по Договору.</w:t>
      </w:r>
    </w:p>
    <w:p w:rsidR="00086735" w:rsidRDefault="00086735" w:rsidP="00D27BD8">
      <w:pPr>
        <w:pStyle w:val="af1"/>
        <w:spacing w:line="276" w:lineRule="auto"/>
        <w:ind w:firstLine="567"/>
        <w:jc w:val="center"/>
        <w:rPr>
          <w:b/>
          <w:sz w:val="20"/>
          <w:szCs w:val="20"/>
        </w:rPr>
      </w:pPr>
    </w:p>
    <w:p w:rsidR="00D27BD8" w:rsidRPr="00F20361" w:rsidRDefault="00D27BD8" w:rsidP="00D27BD8">
      <w:pPr>
        <w:pStyle w:val="af1"/>
        <w:spacing w:line="276" w:lineRule="auto"/>
        <w:ind w:firstLine="567"/>
        <w:jc w:val="center"/>
        <w:rPr>
          <w:sz w:val="20"/>
          <w:szCs w:val="20"/>
        </w:rPr>
      </w:pPr>
      <w:r w:rsidRPr="00F20361">
        <w:rPr>
          <w:b/>
          <w:sz w:val="20"/>
          <w:szCs w:val="20"/>
        </w:rPr>
        <w:t>8. СРОК ДЕЙСТВИЯ ДОГОВОРА.</w:t>
      </w:r>
    </w:p>
    <w:p w:rsidR="00D27BD8" w:rsidRPr="00F20361" w:rsidRDefault="00D27BD8" w:rsidP="00D27BD8">
      <w:pPr>
        <w:pStyle w:val="af1"/>
        <w:spacing w:line="276" w:lineRule="auto"/>
        <w:ind w:firstLine="567"/>
        <w:jc w:val="both"/>
        <w:rPr>
          <w:sz w:val="20"/>
          <w:szCs w:val="20"/>
        </w:rPr>
      </w:pPr>
      <w:r w:rsidRPr="00F20361">
        <w:rPr>
          <w:sz w:val="20"/>
          <w:szCs w:val="20"/>
        </w:rPr>
        <w:t xml:space="preserve">8.1. </w:t>
      </w:r>
      <w:r w:rsidRPr="00F20361">
        <w:rPr>
          <w:color w:val="000000"/>
          <w:sz w:val="20"/>
          <w:szCs w:val="20"/>
        </w:rPr>
        <w:t xml:space="preserve">Настоящий Договор вступает в силу с момента его подписания Сторонами и </w:t>
      </w:r>
      <w:r w:rsidR="00460DE7">
        <w:rPr>
          <w:sz w:val="20"/>
          <w:szCs w:val="20"/>
        </w:rPr>
        <w:t xml:space="preserve">заключается на 1 (один) календарный год. Договор подлежит ежегодной автоматической пролонгации на следующий календарный год, если ни одна из Сторон не позднее, чем за 30 (тридцать) календарных дней до окончания срока действия Договора письменно не заявит другой Стороне о своем желании расторгнуть Договор. Количество пролонгаций не ограничено. </w:t>
      </w:r>
    </w:p>
    <w:p w:rsidR="00D27BD8" w:rsidRDefault="00D27BD8" w:rsidP="00D27BD8">
      <w:pPr>
        <w:spacing w:line="276" w:lineRule="auto"/>
        <w:ind w:firstLine="567"/>
        <w:jc w:val="both"/>
        <w:rPr>
          <w:sz w:val="20"/>
          <w:szCs w:val="20"/>
        </w:rPr>
      </w:pPr>
      <w:r w:rsidRPr="00F20361">
        <w:rPr>
          <w:sz w:val="20"/>
          <w:szCs w:val="20"/>
        </w:rPr>
        <w:t>8.2. Каждая из сторон имеет право расторгнуть Договор досрочно, уведомив в письменной форме об этом другую сторону не позднее, чем за 60 дней до желаемой даты расторжения.</w:t>
      </w:r>
    </w:p>
    <w:p w:rsidR="009E166E" w:rsidRPr="00F20361" w:rsidRDefault="009E166E" w:rsidP="00D27BD8">
      <w:pPr>
        <w:spacing w:line="276" w:lineRule="auto"/>
        <w:ind w:firstLine="567"/>
        <w:jc w:val="both"/>
        <w:rPr>
          <w:sz w:val="20"/>
          <w:szCs w:val="20"/>
        </w:rPr>
      </w:pPr>
      <w:r>
        <w:rPr>
          <w:sz w:val="20"/>
          <w:szCs w:val="20"/>
        </w:rPr>
        <w:t>8.3. В случае расторжения Договора независимо от причин прекращения, обязательства Сторон, возникшие до даты прекращения Договора, должны быть исполнены Сторонами в порядке взаиморасчетов до полного исполнения обязательств.</w:t>
      </w:r>
    </w:p>
    <w:p w:rsidR="00D27BD8" w:rsidRPr="00F20361" w:rsidRDefault="00D27BD8" w:rsidP="00D27BD8">
      <w:pPr>
        <w:spacing w:line="276" w:lineRule="auto"/>
        <w:ind w:firstLine="567"/>
        <w:jc w:val="both"/>
        <w:rPr>
          <w:sz w:val="20"/>
          <w:szCs w:val="20"/>
        </w:rPr>
      </w:pPr>
      <w:r w:rsidRPr="00F20361">
        <w:rPr>
          <w:sz w:val="20"/>
          <w:szCs w:val="20"/>
        </w:rPr>
        <w:lastRenderedPageBreak/>
        <w:t>8.3. С момента вступления в действие Договора все ранее заключенные между Сторонами договора соглашения, протоколы, переписка и т.п. теряют силу.</w:t>
      </w:r>
    </w:p>
    <w:p w:rsidR="00D27BD8" w:rsidRPr="00F20361" w:rsidRDefault="00D27BD8" w:rsidP="00D27BD8">
      <w:pPr>
        <w:spacing w:line="276" w:lineRule="auto"/>
        <w:ind w:firstLine="567"/>
        <w:jc w:val="both"/>
        <w:rPr>
          <w:sz w:val="20"/>
          <w:szCs w:val="20"/>
        </w:rPr>
      </w:pPr>
      <w:r w:rsidRPr="00F20361">
        <w:rPr>
          <w:sz w:val="20"/>
          <w:szCs w:val="20"/>
        </w:rPr>
        <w:t xml:space="preserve">8.4. Все приложения, дополнения, изменения к Договору имеют законную силу, если они подписаны уполномоченными представителями обеих сторон и скреплены печатями сторон. </w:t>
      </w:r>
    </w:p>
    <w:p w:rsidR="00D27BD8" w:rsidRPr="00F20361" w:rsidRDefault="00D27BD8" w:rsidP="00D27BD8">
      <w:pPr>
        <w:spacing w:line="276" w:lineRule="auto"/>
        <w:ind w:firstLine="567"/>
        <w:jc w:val="both"/>
        <w:rPr>
          <w:b/>
          <w:sz w:val="20"/>
          <w:szCs w:val="20"/>
        </w:rPr>
      </w:pPr>
      <w:r w:rsidRPr="00F20361">
        <w:rPr>
          <w:sz w:val="20"/>
          <w:szCs w:val="20"/>
        </w:rPr>
        <w:t>8.5. Расторжение Договора или прекращение срока его действия не освобождает Стороны от завершения взаиморасчетов по обязательствам, исполнявшимся в период действия Договора.</w:t>
      </w:r>
    </w:p>
    <w:p w:rsidR="00086735" w:rsidRDefault="00086735" w:rsidP="00D27BD8">
      <w:pPr>
        <w:pStyle w:val="af1"/>
        <w:spacing w:line="276" w:lineRule="auto"/>
        <w:ind w:firstLine="567"/>
        <w:jc w:val="center"/>
        <w:rPr>
          <w:b/>
          <w:sz w:val="20"/>
          <w:szCs w:val="20"/>
        </w:rPr>
      </w:pPr>
    </w:p>
    <w:p w:rsidR="00D27BD8" w:rsidRPr="00F20361" w:rsidRDefault="00D27BD8" w:rsidP="00D27BD8">
      <w:pPr>
        <w:pStyle w:val="af1"/>
        <w:spacing w:line="276" w:lineRule="auto"/>
        <w:ind w:firstLine="567"/>
        <w:jc w:val="center"/>
        <w:rPr>
          <w:sz w:val="20"/>
          <w:szCs w:val="20"/>
        </w:rPr>
      </w:pPr>
      <w:r w:rsidRPr="00F20361">
        <w:rPr>
          <w:b/>
          <w:sz w:val="20"/>
          <w:szCs w:val="20"/>
        </w:rPr>
        <w:t>9. ЗАКЛЮЧИТЕЛЬНЫЕ ПОЛОЖЕНИЯ.</w:t>
      </w:r>
    </w:p>
    <w:p w:rsidR="00D27BD8" w:rsidRPr="00F20361" w:rsidRDefault="00D27BD8" w:rsidP="00086735">
      <w:pPr>
        <w:pStyle w:val="af1"/>
        <w:spacing w:line="276" w:lineRule="auto"/>
        <w:ind w:firstLine="567"/>
        <w:jc w:val="both"/>
        <w:rPr>
          <w:sz w:val="20"/>
          <w:szCs w:val="20"/>
        </w:rPr>
      </w:pPr>
      <w:r w:rsidRPr="00F20361">
        <w:rPr>
          <w:sz w:val="20"/>
          <w:szCs w:val="20"/>
        </w:rPr>
        <w:t>9.1. Договор составлен в двух экземплярах, одинаковой юридической силы, по одному для каждой из сторон.</w:t>
      </w:r>
    </w:p>
    <w:p w:rsidR="00D27BD8" w:rsidRPr="00F20361" w:rsidRDefault="00086735" w:rsidP="00086735">
      <w:pPr>
        <w:pStyle w:val="af1"/>
        <w:spacing w:line="276" w:lineRule="auto"/>
        <w:ind w:firstLine="567"/>
        <w:jc w:val="both"/>
        <w:rPr>
          <w:sz w:val="20"/>
          <w:szCs w:val="20"/>
        </w:rPr>
      </w:pPr>
      <w:r>
        <w:rPr>
          <w:sz w:val="20"/>
          <w:szCs w:val="20"/>
        </w:rPr>
        <w:t xml:space="preserve">9.2. </w:t>
      </w:r>
      <w:r w:rsidR="00D27BD8" w:rsidRPr="00F20361">
        <w:rPr>
          <w:sz w:val="20"/>
          <w:szCs w:val="20"/>
        </w:rPr>
        <w:t>По всем вопросам, не урегулированным настоящим Договором, Стороны будут руководствоваться действующим законодательством РФ.</w:t>
      </w:r>
    </w:p>
    <w:p w:rsidR="00D27BD8" w:rsidRPr="00F20361" w:rsidRDefault="00D27BD8" w:rsidP="00D27BD8">
      <w:pPr>
        <w:pStyle w:val="af1"/>
        <w:spacing w:line="276" w:lineRule="auto"/>
        <w:ind w:firstLine="567"/>
        <w:jc w:val="both"/>
        <w:rPr>
          <w:b/>
          <w:color w:val="000000"/>
          <w:sz w:val="20"/>
          <w:szCs w:val="20"/>
        </w:rPr>
      </w:pPr>
      <w:r w:rsidRPr="00F20361">
        <w:rPr>
          <w:sz w:val="20"/>
          <w:szCs w:val="20"/>
        </w:rPr>
        <w:t>9.3. Любые изменения и дополнения к настоящему Договору имеют юридическую силу только в случае, если они составлены в письменной форме и подписаны уполномоченными представителями Сторон.</w:t>
      </w:r>
    </w:p>
    <w:p w:rsidR="00086735" w:rsidRDefault="00086735" w:rsidP="00D27BD8">
      <w:pPr>
        <w:pStyle w:val="af1"/>
        <w:ind w:firstLine="567"/>
        <w:jc w:val="center"/>
        <w:rPr>
          <w:b/>
          <w:color w:val="000000"/>
          <w:sz w:val="20"/>
          <w:szCs w:val="20"/>
        </w:rPr>
      </w:pPr>
    </w:p>
    <w:p w:rsidR="00E51923" w:rsidRDefault="00E51923" w:rsidP="00D27BD8">
      <w:pPr>
        <w:pStyle w:val="af1"/>
        <w:ind w:firstLine="567"/>
        <w:jc w:val="center"/>
        <w:rPr>
          <w:b/>
          <w:color w:val="000000"/>
          <w:sz w:val="20"/>
          <w:szCs w:val="20"/>
        </w:rPr>
      </w:pPr>
    </w:p>
    <w:p w:rsidR="00D27BD8" w:rsidRPr="00F20361" w:rsidRDefault="00E51923" w:rsidP="00D27BD8">
      <w:pPr>
        <w:pStyle w:val="af1"/>
        <w:ind w:firstLine="567"/>
        <w:jc w:val="center"/>
        <w:rPr>
          <w:b/>
          <w:color w:val="000000"/>
          <w:sz w:val="20"/>
          <w:szCs w:val="20"/>
        </w:rPr>
      </w:pPr>
      <w:r>
        <w:rPr>
          <w:b/>
          <w:color w:val="000000"/>
          <w:sz w:val="20"/>
          <w:szCs w:val="20"/>
        </w:rPr>
        <w:t xml:space="preserve">10. </w:t>
      </w:r>
      <w:r w:rsidR="00D27BD8" w:rsidRPr="00F20361">
        <w:rPr>
          <w:b/>
          <w:color w:val="000000"/>
          <w:sz w:val="20"/>
          <w:szCs w:val="20"/>
        </w:rPr>
        <w:t>РЕКВИЗИТЫ И ПОДПИСИ СТОРОН.</w:t>
      </w:r>
    </w:p>
    <w:p w:rsidR="00D27BD8" w:rsidRPr="00F20361" w:rsidRDefault="00D27BD8" w:rsidP="00D27BD8">
      <w:pPr>
        <w:rPr>
          <w:b/>
          <w:color w:val="000000"/>
          <w:sz w:val="20"/>
          <w:szCs w:val="20"/>
        </w:rPr>
      </w:pPr>
      <w:r w:rsidRPr="00F20361">
        <w:rPr>
          <w:b/>
          <w:color w:val="000000"/>
          <w:sz w:val="20"/>
          <w:szCs w:val="20"/>
        </w:rPr>
        <w:t xml:space="preserve">                                                           </w:t>
      </w:r>
      <w:r w:rsidR="0067654B" w:rsidRPr="00F20361">
        <w:rPr>
          <w:b/>
          <w:color w:val="000000"/>
          <w:sz w:val="20"/>
          <w:szCs w:val="20"/>
        </w:rPr>
        <w:t xml:space="preserve">                </w:t>
      </w:r>
      <w:r w:rsidRPr="00F20361">
        <w:rPr>
          <w:b/>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5040"/>
      </w:tblGrid>
      <w:tr w:rsidR="004D49DF" w:rsidRPr="00E51923" w:rsidTr="00E51923">
        <w:tc>
          <w:tcPr>
            <w:tcW w:w="5103" w:type="dxa"/>
            <w:tcBorders>
              <w:top w:val="nil"/>
              <w:left w:val="nil"/>
              <w:bottom w:val="nil"/>
              <w:right w:val="nil"/>
            </w:tcBorders>
          </w:tcPr>
          <w:p w:rsidR="004D49DF" w:rsidRPr="00E51923" w:rsidRDefault="00E51923" w:rsidP="00CD6082">
            <w:pPr>
              <w:pStyle w:val="af5"/>
              <w:jc w:val="left"/>
              <w:rPr>
                <w:rFonts w:ascii="Times New Roman" w:hAnsi="Times New Roman" w:cs="Times New Roman"/>
                <w:sz w:val="20"/>
                <w:szCs w:val="20"/>
              </w:rPr>
            </w:pPr>
            <w:r>
              <w:rPr>
                <w:rFonts w:ascii="Times New Roman" w:hAnsi="Times New Roman" w:cs="Times New Roman"/>
                <w:sz w:val="20"/>
                <w:szCs w:val="20"/>
              </w:rPr>
              <w:t>Принципал</w:t>
            </w:r>
            <w:r w:rsidR="004D49DF" w:rsidRPr="00E51923">
              <w:rPr>
                <w:rFonts w:ascii="Times New Roman" w:hAnsi="Times New Roman" w:cs="Times New Roman"/>
                <w:sz w:val="20"/>
                <w:szCs w:val="20"/>
              </w:rPr>
              <w:t>:</w:t>
            </w:r>
          </w:p>
          <w:p w:rsidR="00E51923" w:rsidRDefault="004D49DF" w:rsidP="00CD6082">
            <w:pPr>
              <w:pStyle w:val="af1"/>
              <w:spacing w:line="276" w:lineRule="auto"/>
              <w:rPr>
                <w:b/>
                <w:color w:val="000000"/>
                <w:sz w:val="20"/>
                <w:szCs w:val="20"/>
              </w:rPr>
            </w:pPr>
            <w:r w:rsidRPr="00E51923">
              <w:rPr>
                <w:b/>
                <w:color w:val="000000"/>
                <w:sz w:val="20"/>
                <w:szCs w:val="20"/>
              </w:rPr>
              <w:t>И</w:t>
            </w:r>
            <w:r w:rsidR="00E51923">
              <w:rPr>
                <w:b/>
                <w:color w:val="000000"/>
                <w:sz w:val="20"/>
                <w:szCs w:val="20"/>
              </w:rPr>
              <w:t xml:space="preserve">ндивидуальный предприниматель </w:t>
            </w:r>
          </w:p>
          <w:p w:rsidR="004D49DF" w:rsidRPr="00E51923" w:rsidRDefault="00E51923" w:rsidP="00CD6082">
            <w:pPr>
              <w:pStyle w:val="af1"/>
              <w:spacing w:line="276" w:lineRule="auto"/>
              <w:rPr>
                <w:b/>
                <w:color w:val="000000"/>
                <w:sz w:val="20"/>
                <w:szCs w:val="20"/>
              </w:rPr>
            </w:pPr>
            <w:r>
              <w:rPr>
                <w:b/>
                <w:color w:val="000000"/>
                <w:sz w:val="20"/>
                <w:szCs w:val="20"/>
              </w:rPr>
              <w:t>Щучкин Илья Евгеньевич</w:t>
            </w:r>
          </w:p>
          <w:p w:rsidR="00E51923" w:rsidRDefault="004D49DF" w:rsidP="00CD6082">
            <w:pPr>
              <w:ind w:right="178"/>
              <w:rPr>
                <w:sz w:val="20"/>
                <w:szCs w:val="20"/>
              </w:rPr>
            </w:pPr>
            <w:r w:rsidRPr="00E51923">
              <w:rPr>
                <w:sz w:val="20"/>
                <w:szCs w:val="20"/>
              </w:rPr>
              <w:t xml:space="preserve">Юридический </w:t>
            </w:r>
            <w:r w:rsidR="00E51923">
              <w:rPr>
                <w:sz w:val="20"/>
                <w:szCs w:val="20"/>
              </w:rPr>
              <w:t xml:space="preserve">(почтовый) </w:t>
            </w:r>
            <w:r w:rsidRPr="00E51923">
              <w:rPr>
                <w:sz w:val="20"/>
                <w:szCs w:val="20"/>
              </w:rPr>
              <w:t xml:space="preserve">адрес: </w:t>
            </w:r>
          </w:p>
          <w:p w:rsidR="00E51923" w:rsidRDefault="004D49DF" w:rsidP="00CD6082">
            <w:pPr>
              <w:ind w:right="178"/>
              <w:rPr>
                <w:bCs/>
                <w:sz w:val="20"/>
                <w:szCs w:val="20"/>
              </w:rPr>
            </w:pPr>
            <w:r w:rsidRPr="00E51923">
              <w:rPr>
                <w:bCs/>
                <w:sz w:val="20"/>
                <w:szCs w:val="20"/>
              </w:rPr>
              <w:t xml:space="preserve">353445, Краснодарский край, город-курорт Анапа, </w:t>
            </w:r>
          </w:p>
          <w:p w:rsidR="004D49DF" w:rsidRPr="00E51923" w:rsidRDefault="004D49DF" w:rsidP="00CD6082">
            <w:pPr>
              <w:ind w:right="178"/>
              <w:rPr>
                <w:bCs/>
                <w:sz w:val="20"/>
                <w:szCs w:val="20"/>
              </w:rPr>
            </w:pPr>
            <w:r w:rsidRPr="00E51923">
              <w:rPr>
                <w:bCs/>
                <w:sz w:val="20"/>
                <w:szCs w:val="20"/>
              </w:rPr>
              <w:t>ул. Горького, д. 72, кв. 54</w:t>
            </w:r>
          </w:p>
          <w:p w:rsidR="004D49DF" w:rsidRPr="00E51923" w:rsidRDefault="004D49DF" w:rsidP="00CD6082">
            <w:pPr>
              <w:ind w:right="178"/>
              <w:rPr>
                <w:sz w:val="20"/>
                <w:szCs w:val="20"/>
              </w:rPr>
            </w:pPr>
            <w:r w:rsidRPr="00E51923">
              <w:rPr>
                <w:sz w:val="20"/>
                <w:szCs w:val="20"/>
              </w:rPr>
              <w:t xml:space="preserve">Тел: </w:t>
            </w:r>
            <w:r w:rsidRPr="00E51923">
              <w:rPr>
                <w:bCs/>
                <w:sz w:val="20"/>
                <w:szCs w:val="20"/>
              </w:rPr>
              <w:t>+7 (918) 057 70 60; 8 800 200 13 17</w:t>
            </w:r>
          </w:p>
          <w:p w:rsidR="004D49DF" w:rsidRPr="00E51923" w:rsidRDefault="004D49DF" w:rsidP="00CD6082">
            <w:pPr>
              <w:ind w:right="178"/>
              <w:rPr>
                <w:sz w:val="20"/>
                <w:szCs w:val="20"/>
              </w:rPr>
            </w:pPr>
            <w:r w:rsidRPr="00E51923">
              <w:rPr>
                <w:sz w:val="20"/>
                <w:szCs w:val="20"/>
              </w:rPr>
              <w:t>ОГРНИП №318237500054555</w:t>
            </w:r>
          </w:p>
          <w:p w:rsidR="004D49DF" w:rsidRPr="00E51923" w:rsidRDefault="004D49DF" w:rsidP="00CD6082">
            <w:pPr>
              <w:ind w:right="178"/>
              <w:rPr>
                <w:sz w:val="20"/>
                <w:szCs w:val="20"/>
              </w:rPr>
            </w:pPr>
            <w:r w:rsidRPr="00E51923">
              <w:rPr>
                <w:sz w:val="20"/>
                <w:szCs w:val="20"/>
              </w:rPr>
              <w:t>ГРНИП №418237500640692</w:t>
            </w:r>
          </w:p>
          <w:p w:rsidR="004D49DF" w:rsidRPr="00E51923" w:rsidRDefault="004D49DF" w:rsidP="00CD6082">
            <w:pPr>
              <w:ind w:right="178"/>
              <w:rPr>
                <w:sz w:val="20"/>
                <w:szCs w:val="20"/>
              </w:rPr>
            </w:pPr>
            <w:r w:rsidRPr="00E51923">
              <w:rPr>
                <w:sz w:val="20"/>
                <w:szCs w:val="20"/>
              </w:rPr>
              <w:t xml:space="preserve">ИНН </w:t>
            </w:r>
            <w:r w:rsidRPr="00E51923">
              <w:rPr>
                <w:color w:val="000000"/>
                <w:sz w:val="20"/>
                <w:szCs w:val="20"/>
              </w:rPr>
              <w:t>230140027367</w:t>
            </w:r>
          </w:p>
          <w:p w:rsidR="004D49DF" w:rsidRPr="00E51923" w:rsidRDefault="004D49DF" w:rsidP="00CD6082">
            <w:pPr>
              <w:ind w:right="178"/>
              <w:rPr>
                <w:sz w:val="20"/>
                <w:szCs w:val="20"/>
              </w:rPr>
            </w:pPr>
            <w:r w:rsidRPr="00E51923">
              <w:rPr>
                <w:sz w:val="20"/>
                <w:szCs w:val="20"/>
              </w:rPr>
              <w:t xml:space="preserve">р/с </w:t>
            </w:r>
            <w:r w:rsidRPr="00E51923">
              <w:rPr>
                <w:color w:val="000000"/>
                <w:sz w:val="20"/>
                <w:szCs w:val="20"/>
              </w:rPr>
              <w:t>40802810247890006468</w:t>
            </w:r>
          </w:p>
          <w:p w:rsidR="004D49DF" w:rsidRPr="00E51923" w:rsidRDefault="004D49DF" w:rsidP="00CD6082">
            <w:pPr>
              <w:ind w:right="178"/>
              <w:rPr>
                <w:sz w:val="20"/>
                <w:szCs w:val="20"/>
              </w:rPr>
            </w:pPr>
            <w:r w:rsidRPr="00E51923">
              <w:rPr>
                <w:sz w:val="20"/>
                <w:szCs w:val="20"/>
              </w:rPr>
              <w:t xml:space="preserve">Банк получателя: ФИЛИАЛ "ЮЖНЫЙ" </w:t>
            </w:r>
          </w:p>
          <w:p w:rsidR="004D49DF" w:rsidRPr="00E51923" w:rsidRDefault="004D49DF" w:rsidP="00CD6082">
            <w:pPr>
              <w:ind w:right="178"/>
              <w:rPr>
                <w:sz w:val="20"/>
                <w:szCs w:val="20"/>
              </w:rPr>
            </w:pPr>
            <w:r w:rsidRPr="00E51923">
              <w:rPr>
                <w:sz w:val="20"/>
                <w:szCs w:val="20"/>
              </w:rPr>
              <w:t>ПАО "БАНК УРАЛСИБ"</w:t>
            </w:r>
          </w:p>
          <w:p w:rsidR="004D49DF" w:rsidRPr="00E51923" w:rsidRDefault="004D49DF" w:rsidP="00CD6082">
            <w:pPr>
              <w:ind w:right="178"/>
              <w:rPr>
                <w:sz w:val="20"/>
                <w:szCs w:val="20"/>
              </w:rPr>
            </w:pPr>
            <w:r w:rsidRPr="00E51923">
              <w:rPr>
                <w:sz w:val="20"/>
                <w:szCs w:val="20"/>
              </w:rPr>
              <w:t>к/с 30101810400000000700</w:t>
            </w:r>
          </w:p>
          <w:p w:rsidR="004D49DF" w:rsidRPr="00E51923" w:rsidRDefault="004D49DF" w:rsidP="00CD6082">
            <w:pPr>
              <w:rPr>
                <w:sz w:val="20"/>
                <w:szCs w:val="20"/>
              </w:rPr>
            </w:pPr>
            <w:r w:rsidRPr="00E51923">
              <w:rPr>
                <w:sz w:val="20"/>
                <w:szCs w:val="20"/>
              </w:rPr>
              <w:t>БИК 040349700</w:t>
            </w:r>
          </w:p>
          <w:p w:rsidR="004D49DF" w:rsidRPr="00E51923" w:rsidRDefault="004D49DF" w:rsidP="00CD6082">
            <w:pPr>
              <w:rPr>
                <w:sz w:val="20"/>
                <w:szCs w:val="20"/>
              </w:rPr>
            </w:pPr>
          </w:p>
          <w:p w:rsidR="004D49DF" w:rsidRPr="00E51923" w:rsidRDefault="004D49DF" w:rsidP="00CD6082">
            <w:pPr>
              <w:rPr>
                <w:sz w:val="20"/>
                <w:szCs w:val="20"/>
              </w:rPr>
            </w:pPr>
            <w:r w:rsidRPr="00E51923">
              <w:rPr>
                <w:sz w:val="20"/>
                <w:szCs w:val="20"/>
              </w:rPr>
              <w:t>Индивидуальный предприниматель</w:t>
            </w:r>
          </w:p>
          <w:p w:rsidR="004D49DF" w:rsidRDefault="004D49DF" w:rsidP="00CD6082">
            <w:pPr>
              <w:rPr>
                <w:sz w:val="20"/>
                <w:szCs w:val="20"/>
              </w:rPr>
            </w:pPr>
            <w:r w:rsidRPr="00E51923">
              <w:rPr>
                <w:sz w:val="20"/>
                <w:szCs w:val="20"/>
              </w:rPr>
              <w:t>Щучкин Илья Евгеньевич</w:t>
            </w:r>
          </w:p>
          <w:p w:rsidR="00E51923" w:rsidRDefault="00E51923" w:rsidP="00CD6082">
            <w:pPr>
              <w:rPr>
                <w:sz w:val="20"/>
                <w:szCs w:val="20"/>
              </w:rPr>
            </w:pPr>
          </w:p>
          <w:p w:rsidR="00E51923" w:rsidRPr="00E51923" w:rsidRDefault="00E51923" w:rsidP="00CD6082">
            <w:pPr>
              <w:rPr>
                <w:sz w:val="20"/>
                <w:szCs w:val="20"/>
              </w:rPr>
            </w:pPr>
          </w:p>
          <w:p w:rsidR="004D49DF" w:rsidRPr="00E51923" w:rsidRDefault="004D49DF" w:rsidP="00CD6082">
            <w:pPr>
              <w:rPr>
                <w:sz w:val="20"/>
                <w:szCs w:val="20"/>
              </w:rPr>
            </w:pPr>
            <w:r w:rsidRPr="00E51923">
              <w:rPr>
                <w:sz w:val="20"/>
                <w:szCs w:val="20"/>
              </w:rPr>
              <w:t xml:space="preserve">                   </w:t>
            </w:r>
          </w:p>
          <w:p w:rsidR="004D49DF" w:rsidRPr="00E51923" w:rsidRDefault="00E51923" w:rsidP="00CD6082">
            <w:pPr>
              <w:rPr>
                <w:sz w:val="20"/>
                <w:szCs w:val="20"/>
              </w:rPr>
            </w:pPr>
            <w:r>
              <w:rPr>
                <w:sz w:val="20"/>
                <w:szCs w:val="20"/>
              </w:rPr>
              <w:t xml:space="preserve">____________________________   </w:t>
            </w:r>
            <w:r w:rsidR="004D49DF" w:rsidRPr="00E51923">
              <w:rPr>
                <w:sz w:val="20"/>
                <w:szCs w:val="20"/>
              </w:rPr>
              <w:t>/Щучкин И.Е./</w:t>
            </w:r>
          </w:p>
        </w:tc>
        <w:tc>
          <w:tcPr>
            <w:tcW w:w="5040" w:type="dxa"/>
            <w:tcBorders>
              <w:top w:val="nil"/>
              <w:left w:val="nil"/>
              <w:bottom w:val="nil"/>
              <w:right w:val="nil"/>
            </w:tcBorders>
          </w:tcPr>
          <w:p w:rsidR="004D49DF" w:rsidRPr="00E51923" w:rsidRDefault="00E51923" w:rsidP="00CD6082">
            <w:pPr>
              <w:pStyle w:val="af5"/>
              <w:rPr>
                <w:rFonts w:ascii="Times New Roman" w:hAnsi="Times New Roman" w:cs="Times New Roman"/>
                <w:sz w:val="20"/>
                <w:szCs w:val="20"/>
              </w:rPr>
            </w:pPr>
            <w:r>
              <w:rPr>
                <w:rFonts w:ascii="Times New Roman" w:hAnsi="Times New Roman" w:cs="Times New Roman"/>
                <w:sz w:val="20"/>
                <w:szCs w:val="20"/>
              </w:rPr>
              <w:t>Агент</w:t>
            </w:r>
            <w:r w:rsidR="004D49DF" w:rsidRPr="00E51923">
              <w:rPr>
                <w:rFonts w:ascii="Times New Roman" w:hAnsi="Times New Roman" w:cs="Times New Roman"/>
                <w:sz w:val="20"/>
                <w:szCs w:val="20"/>
              </w:rPr>
              <w:t>:</w:t>
            </w:r>
          </w:p>
          <w:p w:rsidR="004D49DF" w:rsidRPr="00E51923" w:rsidRDefault="004D49DF" w:rsidP="00E51923">
            <w:pPr>
              <w:ind w:left="664"/>
              <w:rPr>
                <w:sz w:val="20"/>
                <w:szCs w:val="20"/>
              </w:rPr>
            </w:pPr>
          </w:p>
        </w:tc>
      </w:tr>
    </w:tbl>
    <w:p w:rsidR="0008349D" w:rsidRPr="00F20361" w:rsidRDefault="0008349D" w:rsidP="00301ED1">
      <w:pPr>
        <w:pageBreakBefore/>
        <w:jc w:val="center"/>
        <w:rPr>
          <w:b/>
          <w:color w:val="000000"/>
          <w:sz w:val="20"/>
          <w:szCs w:val="20"/>
        </w:rPr>
      </w:pPr>
      <w:r w:rsidRPr="00F20361">
        <w:rPr>
          <w:b/>
          <w:color w:val="000000"/>
          <w:sz w:val="20"/>
          <w:szCs w:val="20"/>
        </w:rPr>
        <w:lastRenderedPageBreak/>
        <w:t>Приложение №1</w:t>
      </w:r>
    </w:p>
    <w:p w:rsidR="0008349D" w:rsidRPr="00F20361" w:rsidRDefault="00301ED1">
      <w:pPr>
        <w:jc w:val="center"/>
        <w:rPr>
          <w:b/>
          <w:color w:val="000000"/>
          <w:sz w:val="20"/>
          <w:szCs w:val="20"/>
        </w:rPr>
      </w:pPr>
      <w:r>
        <w:rPr>
          <w:b/>
          <w:color w:val="000000"/>
          <w:sz w:val="20"/>
          <w:szCs w:val="20"/>
        </w:rPr>
        <w:t>к</w:t>
      </w:r>
      <w:r w:rsidR="00086735">
        <w:rPr>
          <w:b/>
          <w:color w:val="000000"/>
          <w:sz w:val="20"/>
          <w:szCs w:val="20"/>
        </w:rPr>
        <w:t xml:space="preserve"> Аг</w:t>
      </w:r>
      <w:r w:rsidR="0008349D" w:rsidRPr="00F20361">
        <w:rPr>
          <w:b/>
          <w:color w:val="000000"/>
          <w:sz w:val="20"/>
          <w:szCs w:val="20"/>
        </w:rPr>
        <w:t>ентскому Договору  №</w:t>
      </w:r>
      <w:r w:rsidR="00AB4477">
        <w:rPr>
          <w:b/>
          <w:color w:val="000000"/>
          <w:sz w:val="20"/>
          <w:szCs w:val="20"/>
        </w:rPr>
        <w:t>________</w:t>
      </w:r>
      <w:r w:rsidR="00F20361">
        <w:rPr>
          <w:b/>
          <w:color w:val="000000"/>
          <w:sz w:val="20"/>
          <w:szCs w:val="20"/>
        </w:rPr>
        <w:t xml:space="preserve"> от «</w:t>
      </w:r>
      <w:r w:rsidR="00AB4477">
        <w:rPr>
          <w:b/>
          <w:color w:val="000000"/>
          <w:sz w:val="20"/>
          <w:szCs w:val="20"/>
        </w:rPr>
        <w:t>___</w:t>
      </w:r>
      <w:r w:rsidR="00F20361">
        <w:rPr>
          <w:b/>
          <w:color w:val="000000"/>
          <w:sz w:val="20"/>
          <w:szCs w:val="20"/>
        </w:rPr>
        <w:t xml:space="preserve">» </w:t>
      </w:r>
      <w:r w:rsidR="00AB4477">
        <w:rPr>
          <w:b/>
          <w:color w:val="000000"/>
          <w:sz w:val="20"/>
          <w:szCs w:val="20"/>
        </w:rPr>
        <w:t>________________</w:t>
      </w:r>
      <w:r w:rsidR="00F20361">
        <w:rPr>
          <w:b/>
          <w:color w:val="000000"/>
          <w:sz w:val="20"/>
          <w:szCs w:val="20"/>
        </w:rPr>
        <w:t xml:space="preserve">  20</w:t>
      </w:r>
      <w:r w:rsidR="00AB4477">
        <w:rPr>
          <w:b/>
          <w:color w:val="000000"/>
          <w:sz w:val="20"/>
          <w:szCs w:val="20"/>
        </w:rPr>
        <w:t>20</w:t>
      </w:r>
      <w:r w:rsidR="0008349D" w:rsidRPr="00F20361">
        <w:rPr>
          <w:b/>
          <w:color w:val="000000"/>
          <w:sz w:val="20"/>
          <w:szCs w:val="20"/>
        </w:rPr>
        <w:t xml:space="preserve"> г. </w:t>
      </w:r>
    </w:p>
    <w:p w:rsidR="0008349D" w:rsidRPr="00F20361" w:rsidRDefault="0008349D">
      <w:pPr>
        <w:jc w:val="center"/>
        <w:rPr>
          <w:b/>
          <w:color w:val="000000"/>
          <w:sz w:val="20"/>
          <w:szCs w:val="20"/>
        </w:rPr>
      </w:pPr>
      <w:r w:rsidRPr="00F20361">
        <w:rPr>
          <w:b/>
          <w:color w:val="000000"/>
          <w:sz w:val="20"/>
          <w:szCs w:val="20"/>
        </w:rPr>
        <w:t xml:space="preserve">между </w:t>
      </w:r>
      <w:r w:rsidR="0067654B" w:rsidRPr="00F20361">
        <w:rPr>
          <w:b/>
          <w:color w:val="000000"/>
          <w:sz w:val="20"/>
          <w:szCs w:val="20"/>
        </w:rPr>
        <w:t>ИП Щучкин И.Е. и</w:t>
      </w:r>
      <w:r w:rsidRPr="00F20361">
        <w:rPr>
          <w:b/>
          <w:color w:val="000000"/>
          <w:sz w:val="20"/>
          <w:szCs w:val="20"/>
        </w:rPr>
        <w:t xml:space="preserve"> </w:t>
      </w:r>
      <w:r w:rsidR="00AB4477">
        <w:rPr>
          <w:b/>
          <w:color w:val="000000"/>
          <w:sz w:val="20"/>
          <w:szCs w:val="20"/>
        </w:rPr>
        <w:t>___________________________________________________</w:t>
      </w:r>
    </w:p>
    <w:p w:rsidR="0008349D" w:rsidRPr="00F20361" w:rsidRDefault="0008349D">
      <w:pPr>
        <w:jc w:val="center"/>
        <w:rPr>
          <w:b/>
          <w:color w:val="000000"/>
          <w:sz w:val="20"/>
          <w:szCs w:val="20"/>
        </w:rPr>
      </w:pPr>
    </w:p>
    <w:p w:rsidR="009413DD" w:rsidRPr="002A3219" w:rsidRDefault="0008349D" w:rsidP="009413DD">
      <w:pPr>
        <w:pStyle w:val="af4"/>
        <w:numPr>
          <w:ilvl w:val="0"/>
          <w:numId w:val="14"/>
        </w:numPr>
        <w:rPr>
          <w:color w:val="000000"/>
          <w:sz w:val="20"/>
          <w:szCs w:val="20"/>
        </w:rPr>
      </w:pPr>
      <w:r w:rsidRPr="002A3219">
        <w:rPr>
          <w:color w:val="000000"/>
          <w:sz w:val="20"/>
          <w:szCs w:val="20"/>
        </w:rPr>
        <w:t>Таблица №1</w:t>
      </w:r>
      <w:r w:rsidR="002A3219" w:rsidRPr="002A3219">
        <w:rPr>
          <w:color w:val="000000"/>
          <w:sz w:val="20"/>
          <w:szCs w:val="20"/>
        </w:rPr>
        <w:t>.</w:t>
      </w:r>
      <w:r w:rsidRPr="002A3219">
        <w:rPr>
          <w:color w:val="000000"/>
          <w:sz w:val="20"/>
          <w:szCs w:val="20"/>
        </w:rPr>
        <w:t xml:space="preserve"> Квота номеров.</w:t>
      </w:r>
    </w:p>
    <w:p w:rsidR="0008349D" w:rsidRPr="009413DD" w:rsidRDefault="00833FB6" w:rsidP="009413DD">
      <w:pPr>
        <w:ind w:left="360"/>
        <w:rPr>
          <w:color w:val="000000"/>
          <w:sz w:val="20"/>
          <w:szCs w:val="20"/>
        </w:rPr>
      </w:pPr>
      <w:r w:rsidRPr="009413DD">
        <w:rPr>
          <w:b/>
          <w:sz w:val="20"/>
          <w:szCs w:val="20"/>
        </w:rPr>
        <w:t>Курортный отель «Журавли»</w:t>
      </w:r>
      <w:r w:rsidR="0008349D" w:rsidRPr="009413DD">
        <w:rPr>
          <w:b/>
          <w:sz w:val="20"/>
          <w:szCs w:val="20"/>
        </w:rPr>
        <w:t xml:space="preserve"> </w:t>
      </w:r>
      <w:r w:rsidRPr="009413DD">
        <w:rPr>
          <w:sz w:val="20"/>
          <w:szCs w:val="20"/>
        </w:rPr>
        <w:t xml:space="preserve"> </w:t>
      </w:r>
      <w:r w:rsidR="0008349D" w:rsidRPr="009413DD">
        <w:rPr>
          <w:sz w:val="20"/>
          <w:szCs w:val="20"/>
        </w:rPr>
        <w:t>Период действия квоты  с</w:t>
      </w:r>
      <w:r w:rsidR="00AB4477">
        <w:rPr>
          <w:sz w:val="20"/>
          <w:szCs w:val="20"/>
        </w:rPr>
        <w:t xml:space="preserve"> 01.05.2020</w:t>
      </w:r>
      <w:r w:rsidR="0008349D" w:rsidRPr="009413DD">
        <w:rPr>
          <w:sz w:val="20"/>
          <w:szCs w:val="20"/>
        </w:rPr>
        <w:t xml:space="preserve"> </w:t>
      </w:r>
      <w:r w:rsidRPr="009413DD">
        <w:rPr>
          <w:sz w:val="20"/>
          <w:szCs w:val="20"/>
        </w:rPr>
        <w:t>по</w:t>
      </w:r>
      <w:r w:rsidR="00086735" w:rsidRPr="009413DD">
        <w:rPr>
          <w:sz w:val="20"/>
          <w:szCs w:val="20"/>
        </w:rPr>
        <w:t xml:space="preserve"> </w:t>
      </w:r>
      <w:r w:rsidR="00AB4477">
        <w:rPr>
          <w:sz w:val="20"/>
          <w:szCs w:val="20"/>
        </w:rPr>
        <w:t>31.10.2020</w:t>
      </w:r>
      <w:r w:rsidR="00086735" w:rsidRPr="009413DD">
        <w:rPr>
          <w:sz w:val="20"/>
          <w:szCs w:val="20"/>
        </w:rPr>
        <w:t xml:space="preserve"> г.</w:t>
      </w:r>
      <w:r w:rsidR="009413DD" w:rsidRPr="009413DD">
        <w:rPr>
          <w:b/>
          <w:sz w:val="20"/>
          <w:szCs w:val="20"/>
        </w:rPr>
        <w:t xml:space="preserve"> </w:t>
      </w:r>
    </w:p>
    <w:p w:rsidR="00086735" w:rsidRPr="00F20361" w:rsidRDefault="00086735">
      <w:pPr>
        <w:rPr>
          <w:b/>
          <w:color w:val="000000"/>
          <w:sz w:val="20"/>
          <w:szCs w:val="20"/>
        </w:rPr>
      </w:pPr>
    </w:p>
    <w:tbl>
      <w:tblPr>
        <w:tblW w:w="0" w:type="auto"/>
        <w:tblInd w:w="190" w:type="dxa"/>
        <w:tblLayout w:type="fixed"/>
        <w:tblLook w:val="0000"/>
      </w:tblPr>
      <w:tblGrid>
        <w:gridCol w:w="6722"/>
        <w:gridCol w:w="2835"/>
      </w:tblGrid>
      <w:tr w:rsidR="009413DD" w:rsidRPr="00F20361" w:rsidTr="009413DD">
        <w:trPr>
          <w:trHeight w:val="259"/>
        </w:trPr>
        <w:tc>
          <w:tcPr>
            <w:tcW w:w="6722" w:type="dxa"/>
            <w:vMerge w:val="restart"/>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snapToGrid w:val="0"/>
              <w:jc w:val="center"/>
              <w:rPr>
                <w:b/>
                <w:color w:val="000000"/>
                <w:sz w:val="20"/>
                <w:szCs w:val="20"/>
              </w:rPr>
            </w:pPr>
            <w:r w:rsidRPr="00F20361">
              <w:rPr>
                <w:b/>
                <w:color w:val="000000"/>
                <w:sz w:val="20"/>
                <w:szCs w:val="20"/>
              </w:rPr>
              <w:t>Тип номера</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jc w:val="center"/>
              <w:rPr>
                <w:b/>
                <w:color w:val="000000"/>
                <w:sz w:val="20"/>
                <w:szCs w:val="20"/>
              </w:rPr>
            </w:pPr>
            <w:r w:rsidRPr="00F20361">
              <w:rPr>
                <w:b/>
                <w:color w:val="000000"/>
                <w:sz w:val="20"/>
                <w:szCs w:val="20"/>
              </w:rPr>
              <w:t>Кол-во номеров</w:t>
            </w:r>
          </w:p>
        </w:tc>
      </w:tr>
      <w:tr w:rsidR="009413DD" w:rsidRPr="00F20361" w:rsidTr="009413DD">
        <w:trPr>
          <w:trHeight w:val="230"/>
        </w:trPr>
        <w:tc>
          <w:tcPr>
            <w:tcW w:w="6722" w:type="dxa"/>
            <w:vMerge/>
            <w:tcBorders>
              <w:top w:val="single" w:sz="4" w:space="0" w:color="000000"/>
              <w:left w:val="single" w:sz="4" w:space="0" w:color="000000"/>
              <w:bottom w:val="single" w:sz="4" w:space="0" w:color="000000"/>
            </w:tcBorders>
            <w:shd w:val="clear" w:color="auto" w:fill="auto"/>
            <w:vAlign w:val="center"/>
          </w:tcPr>
          <w:p w:rsidR="009413DD" w:rsidRPr="00F20361" w:rsidRDefault="009413DD">
            <w:pPr>
              <w:snapToGrid w:val="0"/>
              <w:rPr>
                <w:b/>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pPr>
              <w:snapToGrid w:val="0"/>
              <w:rPr>
                <w:b/>
                <w:color w:val="000000"/>
                <w:sz w:val="20"/>
                <w:szCs w:val="20"/>
              </w:rPr>
            </w:pPr>
          </w:p>
        </w:tc>
      </w:tr>
      <w:tr w:rsidR="009413DD" w:rsidRPr="00F20361" w:rsidTr="009413DD">
        <w:trPr>
          <w:trHeight w:val="181"/>
        </w:trPr>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9413DD">
            <w:pPr>
              <w:snapToGrid w:val="0"/>
              <w:jc w:val="center"/>
              <w:rPr>
                <w:b/>
                <w:color w:val="000000"/>
                <w:sz w:val="20"/>
                <w:szCs w:val="20"/>
              </w:rPr>
            </w:pPr>
            <w:r>
              <w:rPr>
                <w:b/>
                <w:color w:val="000000"/>
                <w:sz w:val="20"/>
                <w:szCs w:val="20"/>
              </w:rPr>
              <w:t>Корпус «Вилла»</w:t>
            </w:r>
          </w:p>
        </w:tc>
      </w:tr>
      <w:tr w:rsidR="009413DD" w:rsidRPr="00F20361" w:rsidTr="009413DD">
        <w:trPr>
          <w:trHeight w:val="181"/>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snapToGrid w:val="0"/>
              <w:rPr>
                <w:color w:val="000000"/>
                <w:sz w:val="20"/>
                <w:szCs w:val="20"/>
              </w:rPr>
            </w:pPr>
            <w:r>
              <w:rPr>
                <w:color w:val="000000"/>
                <w:sz w:val="20"/>
                <w:szCs w:val="20"/>
              </w:rPr>
              <w:t xml:space="preserve">Стандарт </w:t>
            </w:r>
            <w:r w:rsidRPr="00F20361">
              <w:rPr>
                <w:color w:val="000000"/>
                <w:sz w:val="20"/>
                <w:szCs w:val="20"/>
              </w:rPr>
              <w:t>2-местный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227"/>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rPr>
                <w:color w:val="000000"/>
                <w:sz w:val="20"/>
                <w:szCs w:val="20"/>
              </w:rPr>
            </w:pPr>
            <w:r>
              <w:rPr>
                <w:color w:val="000000"/>
                <w:sz w:val="20"/>
                <w:szCs w:val="20"/>
              </w:rPr>
              <w:t xml:space="preserve">Стандарт </w:t>
            </w:r>
            <w:r w:rsidRPr="00F20361">
              <w:rPr>
                <w:color w:val="000000"/>
                <w:sz w:val="20"/>
                <w:szCs w:val="20"/>
              </w:rPr>
              <w:t>3-местны</w:t>
            </w:r>
            <w:r>
              <w:rPr>
                <w:color w:val="000000"/>
                <w:sz w:val="20"/>
                <w:szCs w:val="20"/>
              </w:rPr>
              <w:t>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287"/>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9413DD">
            <w:pPr>
              <w:rPr>
                <w:color w:val="000000"/>
                <w:sz w:val="20"/>
                <w:szCs w:val="20"/>
              </w:rPr>
            </w:pPr>
            <w:r>
              <w:rPr>
                <w:color w:val="000000"/>
                <w:sz w:val="20"/>
                <w:szCs w:val="20"/>
              </w:rPr>
              <w:t xml:space="preserve">Стандарт </w:t>
            </w:r>
            <w:r w:rsidRPr="00F20361">
              <w:rPr>
                <w:color w:val="000000"/>
                <w:sz w:val="20"/>
                <w:szCs w:val="20"/>
              </w:rPr>
              <w:t>4-местный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263"/>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9413DD">
            <w:pPr>
              <w:rPr>
                <w:color w:val="000000"/>
                <w:sz w:val="20"/>
                <w:szCs w:val="20"/>
              </w:rPr>
            </w:pPr>
            <w:r>
              <w:rPr>
                <w:color w:val="000000"/>
                <w:sz w:val="20"/>
                <w:szCs w:val="20"/>
              </w:rPr>
              <w:t xml:space="preserve">Люкс </w:t>
            </w:r>
            <w:r w:rsidRPr="00F20361">
              <w:rPr>
                <w:color w:val="000000"/>
                <w:sz w:val="20"/>
                <w:szCs w:val="20"/>
              </w:rPr>
              <w:t>2-местный 2-комнатный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181"/>
        </w:trPr>
        <w:tc>
          <w:tcPr>
            <w:tcW w:w="9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9413DD">
            <w:pPr>
              <w:snapToGrid w:val="0"/>
              <w:jc w:val="center"/>
              <w:rPr>
                <w:b/>
                <w:color w:val="000000"/>
                <w:sz w:val="20"/>
                <w:szCs w:val="20"/>
              </w:rPr>
            </w:pPr>
            <w:r>
              <w:rPr>
                <w:b/>
                <w:color w:val="000000"/>
                <w:sz w:val="20"/>
                <w:szCs w:val="20"/>
              </w:rPr>
              <w:t>Корпус «Деревянный»</w:t>
            </w:r>
          </w:p>
        </w:tc>
      </w:tr>
      <w:tr w:rsidR="009413DD" w:rsidRPr="00F20361" w:rsidTr="009413DD">
        <w:trPr>
          <w:trHeight w:val="181"/>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snapToGrid w:val="0"/>
              <w:rPr>
                <w:color w:val="000000"/>
                <w:sz w:val="20"/>
                <w:szCs w:val="20"/>
              </w:rPr>
            </w:pPr>
            <w:r>
              <w:rPr>
                <w:color w:val="000000"/>
                <w:sz w:val="20"/>
                <w:szCs w:val="20"/>
              </w:rPr>
              <w:t xml:space="preserve">Стандарт </w:t>
            </w:r>
            <w:r w:rsidRPr="00F20361">
              <w:rPr>
                <w:color w:val="000000"/>
                <w:sz w:val="20"/>
                <w:szCs w:val="20"/>
              </w:rPr>
              <w:t>2-местный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227"/>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9413DD">
            <w:pPr>
              <w:rPr>
                <w:color w:val="000000"/>
                <w:sz w:val="20"/>
                <w:szCs w:val="20"/>
              </w:rPr>
            </w:pPr>
            <w:r>
              <w:rPr>
                <w:color w:val="000000"/>
                <w:sz w:val="20"/>
                <w:szCs w:val="20"/>
              </w:rPr>
              <w:t xml:space="preserve">Стандарт </w:t>
            </w:r>
            <w:r w:rsidRPr="00F20361">
              <w:rPr>
                <w:color w:val="000000"/>
                <w:sz w:val="20"/>
                <w:szCs w:val="20"/>
              </w:rPr>
              <w:t>3-местный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287"/>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9413DD">
            <w:pPr>
              <w:rPr>
                <w:color w:val="000000"/>
                <w:sz w:val="20"/>
                <w:szCs w:val="20"/>
              </w:rPr>
            </w:pPr>
            <w:r>
              <w:rPr>
                <w:color w:val="000000"/>
                <w:sz w:val="20"/>
                <w:szCs w:val="20"/>
              </w:rPr>
              <w:t xml:space="preserve">Стандарт </w:t>
            </w:r>
            <w:r w:rsidRPr="00F20361">
              <w:rPr>
                <w:color w:val="000000"/>
                <w:sz w:val="20"/>
                <w:szCs w:val="20"/>
              </w:rPr>
              <w:t>4-местный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bl>
    <w:p w:rsidR="00833FB6" w:rsidRPr="00F20361" w:rsidRDefault="00833FB6" w:rsidP="00833FB6">
      <w:pPr>
        <w:rPr>
          <w:color w:val="000000"/>
          <w:sz w:val="20"/>
          <w:szCs w:val="20"/>
        </w:rPr>
      </w:pPr>
    </w:p>
    <w:p w:rsidR="009413DD" w:rsidRDefault="00833FB6" w:rsidP="00833FB6">
      <w:pPr>
        <w:rPr>
          <w:color w:val="FF0000"/>
          <w:sz w:val="20"/>
          <w:szCs w:val="20"/>
        </w:rPr>
      </w:pPr>
      <w:r w:rsidRPr="00F20361">
        <w:rPr>
          <w:b/>
          <w:color w:val="000000"/>
          <w:sz w:val="20"/>
          <w:szCs w:val="20"/>
        </w:rPr>
        <w:t>Люкс отель «3 Мушкетера»</w:t>
      </w:r>
      <w:r w:rsidRPr="00F20361">
        <w:rPr>
          <w:color w:val="000000"/>
          <w:sz w:val="20"/>
          <w:szCs w:val="20"/>
        </w:rPr>
        <w:t xml:space="preserve"> Период действия </w:t>
      </w:r>
      <w:r w:rsidRPr="00086735">
        <w:rPr>
          <w:sz w:val="20"/>
          <w:szCs w:val="20"/>
        </w:rPr>
        <w:t>квоты</w:t>
      </w:r>
      <w:r w:rsidR="00086735">
        <w:rPr>
          <w:sz w:val="20"/>
          <w:szCs w:val="20"/>
        </w:rPr>
        <w:t xml:space="preserve">: </w:t>
      </w:r>
      <w:r w:rsidRPr="00086735">
        <w:rPr>
          <w:sz w:val="20"/>
          <w:szCs w:val="20"/>
        </w:rPr>
        <w:t>круглогодичного действия</w:t>
      </w:r>
    </w:p>
    <w:p w:rsidR="00833FB6" w:rsidRPr="00F20361" w:rsidRDefault="00833FB6" w:rsidP="00833FB6">
      <w:pPr>
        <w:rPr>
          <w:b/>
          <w:color w:val="000000"/>
          <w:sz w:val="20"/>
          <w:szCs w:val="20"/>
        </w:rPr>
      </w:pPr>
      <w:r w:rsidRPr="00F20361">
        <w:rPr>
          <w:color w:val="FF0000"/>
          <w:sz w:val="20"/>
          <w:szCs w:val="20"/>
        </w:rPr>
        <w:t xml:space="preserve">                </w:t>
      </w:r>
    </w:p>
    <w:tbl>
      <w:tblPr>
        <w:tblW w:w="0" w:type="auto"/>
        <w:tblInd w:w="190" w:type="dxa"/>
        <w:tblLayout w:type="fixed"/>
        <w:tblLook w:val="0000"/>
      </w:tblPr>
      <w:tblGrid>
        <w:gridCol w:w="6722"/>
        <w:gridCol w:w="2835"/>
      </w:tblGrid>
      <w:tr w:rsidR="009413DD" w:rsidRPr="00F20361" w:rsidTr="009413DD">
        <w:trPr>
          <w:trHeight w:val="259"/>
        </w:trPr>
        <w:tc>
          <w:tcPr>
            <w:tcW w:w="6722" w:type="dxa"/>
            <w:vMerge w:val="restart"/>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snapToGrid w:val="0"/>
              <w:jc w:val="center"/>
              <w:rPr>
                <w:b/>
                <w:color w:val="000000"/>
                <w:sz w:val="20"/>
                <w:szCs w:val="20"/>
              </w:rPr>
            </w:pPr>
            <w:r w:rsidRPr="00F20361">
              <w:rPr>
                <w:b/>
                <w:color w:val="000000"/>
                <w:sz w:val="20"/>
                <w:szCs w:val="20"/>
              </w:rPr>
              <w:t>Тип номера</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jc w:val="center"/>
              <w:rPr>
                <w:b/>
                <w:color w:val="000000"/>
                <w:sz w:val="20"/>
                <w:szCs w:val="20"/>
              </w:rPr>
            </w:pPr>
            <w:r w:rsidRPr="00F20361">
              <w:rPr>
                <w:b/>
                <w:color w:val="000000"/>
                <w:sz w:val="20"/>
                <w:szCs w:val="20"/>
              </w:rPr>
              <w:t>Кол-во номеров</w:t>
            </w:r>
          </w:p>
        </w:tc>
      </w:tr>
      <w:tr w:rsidR="009413DD" w:rsidRPr="00F20361" w:rsidTr="009413DD">
        <w:trPr>
          <w:trHeight w:val="230"/>
        </w:trPr>
        <w:tc>
          <w:tcPr>
            <w:tcW w:w="6722" w:type="dxa"/>
            <w:vMerge/>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snapToGrid w:val="0"/>
              <w:rPr>
                <w:b/>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189"/>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snapToGrid w:val="0"/>
              <w:rPr>
                <w:color w:val="000000"/>
                <w:sz w:val="20"/>
                <w:szCs w:val="20"/>
              </w:rPr>
            </w:pPr>
            <w:r>
              <w:rPr>
                <w:color w:val="000000"/>
                <w:sz w:val="20"/>
                <w:szCs w:val="20"/>
              </w:rPr>
              <w:t>Стандарт 1-</w:t>
            </w:r>
            <w:r w:rsidRPr="00F20361">
              <w:rPr>
                <w:color w:val="000000"/>
                <w:sz w:val="20"/>
                <w:szCs w:val="20"/>
              </w:rPr>
              <w:t xml:space="preserve">местный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279"/>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rPr>
                <w:color w:val="000000"/>
                <w:sz w:val="20"/>
                <w:szCs w:val="20"/>
              </w:rPr>
            </w:pPr>
            <w:r>
              <w:rPr>
                <w:color w:val="000000"/>
                <w:sz w:val="20"/>
                <w:szCs w:val="20"/>
              </w:rPr>
              <w:t xml:space="preserve">Стандарт </w:t>
            </w:r>
            <w:r w:rsidRPr="00F20361">
              <w:rPr>
                <w:color w:val="000000"/>
                <w:sz w:val="20"/>
                <w:szCs w:val="20"/>
              </w:rPr>
              <w:t xml:space="preserve">2-местный с видом на ул. Терскую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269"/>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rPr>
                <w:color w:val="000000"/>
                <w:sz w:val="20"/>
                <w:szCs w:val="20"/>
              </w:rPr>
            </w:pPr>
            <w:r>
              <w:rPr>
                <w:color w:val="000000"/>
                <w:sz w:val="20"/>
                <w:szCs w:val="20"/>
              </w:rPr>
              <w:t xml:space="preserve">Стандарт </w:t>
            </w:r>
            <w:r w:rsidRPr="00F20361">
              <w:rPr>
                <w:color w:val="000000"/>
                <w:sz w:val="20"/>
                <w:szCs w:val="20"/>
              </w:rPr>
              <w:t xml:space="preserve">2-местный с видом на ул. Горького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r w:rsidR="009413DD" w:rsidRPr="00F20361" w:rsidTr="009413DD">
        <w:trPr>
          <w:trHeight w:val="273"/>
        </w:trPr>
        <w:tc>
          <w:tcPr>
            <w:tcW w:w="6722" w:type="dxa"/>
            <w:tcBorders>
              <w:top w:val="single" w:sz="4" w:space="0" w:color="000000"/>
              <w:left w:val="single" w:sz="4" w:space="0" w:color="000000"/>
              <w:bottom w:val="single" w:sz="4" w:space="0" w:color="000000"/>
            </w:tcBorders>
            <w:shd w:val="clear" w:color="auto" w:fill="auto"/>
            <w:vAlign w:val="center"/>
          </w:tcPr>
          <w:p w:rsidR="009413DD" w:rsidRPr="00F20361" w:rsidRDefault="009413DD" w:rsidP="00086735">
            <w:pPr>
              <w:rPr>
                <w:color w:val="000000"/>
                <w:sz w:val="20"/>
                <w:szCs w:val="20"/>
              </w:rPr>
            </w:pPr>
            <w:r w:rsidRPr="00F20361">
              <w:rPr>
                <w:color w:val="000000"/>
                <w:sz w:val="20"/>
                <w:szCs w:val="20"/>
              </w:rPr>
              <w:t>Люкс 2-местный 2-</w:t>
            </w:r>
            <w:r>
              <w:rPr>
                <w:color w:val="000000"/>
                <w:sz w:val="20"/>
                <w:szCs w:val="20"/>
              </w:rPr>
              <w:t>к</w:t>
            </w:r>
            <w:r w:rsidRPr="00F20361">
              <w:rPr>
                <w:color w:val="000000"/>
                <w:sz w:val="20"/>
                <w:szCs w:val="20"/>
              </w:rPr>
              <w:t>омнатный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DD" w:rsidRPr="00F20361" w:rsidRDefault="009413DD" w:rsidP="00086735">
            <w:pPr>
              <w:snapToGrid w:val="0"/>
              <w:rPr>
                <w:b/>
                <w:color w:val="000000"/>
                <w:sz w:val="20"/>
                <w:szCs w:val="20"/>
              </w:rPr>
            </w:pPr>
          </w:p>
        </w:tc>
      </w:tr>
    </w:tbl>
    <w:p w:rsidR="0008349D" w:rsidRPr="00F20361" w:rsidRDefault="0008349D">
      <w:pPr>
        <w:rPr>
          <w:sz w:val="20"/>
          <w:szCs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AC54CD" w:rsidRDefault="00AC54CD"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E51923" w:rsidRDefault="00E51923" w:rsidP="00301ED1">
      <w:pPr>
        <w:jc w:val="center"/>
        <w:rPr>
          <w:b/>
          <w:sz w:val="20"/>
        </w:rPr>
      </w:pPr>
    </w:p>
    <w:p w:rsidR="0008349D" w:rsidRPr="00F20361" w:rsidRDefault="0008349D" w:rsidP="00301ED1">
      <w:pPr>
        <w:jc w:val="center"/>
        <w:rPr>
          <w:b/>
          <w:sz w:val="20"/>
        </w:rPr>
      </w:pPr>
      <w:r w:rsidRPr="00F20361">
        <w:rPr>
          <w:b/>
          <w:sz w:val="20"/>
        </w:rPr>
        <w:lastRenderedPageBreak/>
        <w:t>Приложение №2</w:t>
      </w:r>
    </w:p>
    <w:p w:rsidR="00301ED1" w:rsidRPr="00F20361" w:rsidRDefault="00301ED1" w:rsidP="00301ED1">
      <w:pPr>
        <w:jc w:val="center"/>
        <w:rPr>
          <w:b/>
          <w:color w:val="000000"/>
          <w:sz w:val="20"/>
          <w:szCs w:val="20"/>
        </w:rPr>
      </w:pPr>
      <w:r>
        <w:rPr>
          <w:b/>
          <w:color w:val="000000"/>
          <w:sz w:val="20"/>
          <w:szCs w:val="20"/>
        </w:rPr>
        <w:t>к Аг</w:t>
      </w:r>
      <w:r w:rsidRPr="00F20361">
        <w:rPr>
          <w:b/>
          <w:color w:val="000000"/>
          <w:sz w:val="20"/>
          <w:szCs w:val="20"/>
        </w:rPr>
        <w:t>ентскому Договору  №</w:t>
      </w:r>
      <w:r>
        <w:rPr>
          <w:b/>
          <w:color w:val="000000"/>
          <w:sz w:val="20"/>
          <w:szCs w:val="20"/>
        </w:rPr>
        <w:t xml:space="preserve">________ от «_____» ______________  </w:t>
      </w:r>
      <w:r w:rsidR="00AB4477">
        <w:rPr>
          <w:b/>
          <w:color w:val="000000"/>
          <w:sz w:val="20"/>
          <w:szCs w:val="20"/>
        </w:rPr>
        <w:t>2020</w:t>
      </w:r>
      <w:r w:rsidRPr="00F20361">
        <w:rPr>
          <w:b/>
          <w:color w:val="000000"/>
          <w:sz w:val="20"/>
          <w:szCs w:val="20"/>
        </w:rPr>
        <w:t xml:space="preserve"> г. </w:t>
      </w:r>
    </w:p>
    <w:p w:rsidR="00301ED1" w:rsidRDefault="00301ED1" w:rsidP="00301ED1">
      <w:pPr>
        <w:jc w:val="center"/>
        <w:rPr>
          <w:b/>
          <w:color w:val="000000"/>
          <w:sz w:val="20"/>
          <w:szCs w:val="20"/>
        </w:rPr>
      </w:pPr>
      <w:r w:rsidRPr="00F20361">
        <w:rPr>
          <w:b/>
          <w:color w:val="000000"/>
          <w:sz w:val="20"/>
          <w:szCs w:val="20"/>
        </w:rPr>
        <w:t>между ИП Щучкин И.Е. и _</w:t>
      </w:r>
      <w:r>
        <w:rPr>
          <w:b/>
          <w:color w:val="000000"/>
          <w:sz w:val="20"/>
          <w:szCs w:val="20"/>
        </w:rPr>
        <w:t>______________________________________</w:t>
      </w:r>
      <w:r w:rsidRPr="00F20361">
        <w:rPr>
          <w:b/>
          <w:color w:val="000000"/>
          <w:sz w:val="20"/>
          <w:szCs w:val="20"/>
        </w:rPr>
        <w:t>_____</w:t>
      </w:r>
    </w:p>
    <w:p w:rsidR="00301ED1" w:rsidRDefault="00301ED1" w:rsidP="00301ED1">
      <w:pPr>
        <w:jc w:val="center"/>
        <w:rPr>
          <w:b/>
          <w:color w:val="000000"/>
          <w:sz w:val="20"/>
          <w:szCs w:val="20"/>
        </w:rPr>
      </w:pPr>
    </w:p>
    <w:p w:rsidR="00301ED1" w:rsidRPr="00301ED1" w:rsidRDefault="00301ED1" w:rsidP="00301ED1">
      <w:pPr>
        <w:jc w:val="center"/>
        <w:rPr>
          <w:b/>
          <w:color w:val="000000"/>
          <w:sz w:val="20"/>
          <w:szCs w:val="20"/>
        </w:rPr>
      </w:pPr>
      <w:r w:rsidRPr="00301ED1">
        <w:rPr>
          <w:b/>
          <w:sz w:val="20"/>
          <w:szCs w:val="20"/>
        </w:rPr>
        <w:t>Прейскурант</w:t>
      </w:r>
    </w:p>
    <w:p w:rsidR="00301ED1" w:rsidRDefault="00301ED1" w:rsidP="00F20361">
      <w:pPr>
        <w:ind w:left="2268" w:hanging="2268"/>
        <w:jc w:val="center"/>
        <w:rPr>
          <w:sz w:val="20"/>
          <w:szCs w:val="20"/>
        </w:rPr>
      </w:pPr>
      <w:r>
        <w:rPr>
          <w:sz w:val="20"/>
          <w:szCs w:val="20"/>
        </w:rPr>
        <w:t>Курортный отель «Журавли», Джемете</w:t>
      </w:r>
    </w:p>
    <w:p w:rsidR="00F20361" w:rsidRPr="00301ED1" w:rsidRDefault="00301ED1" w:rsidP="00301ED1">
      <w:pPr>
        <w:ind w:left="2268" w:hanging="2268"/>
        <w:jc w:val="center"/>
        <w:rPr>
          <w:sz w:val="20"/>
          <w:szCs w:val="20"/>
        </w:rPr>
      </w:pPr>
      <w:r w:rsidRPr="00301ED1">
        <w:rPr>
          <w:sz w:val="20"/>
          <w:szCs w:val="20"/>
        </w:rPr>
        <w:t>(</w:t>
      </w:r>
      <w:r w:rsidR="00F20361" w:rsidRPr="00301ED1">
        <w:rPr>
          <w:i/>
          <w:sz w:val="20"/>
          <w:szCs w:val="20"/>
        </w:rPr>
        <w:t>Цены указаны в рублях за человека в сутк</w:t>
      </w:r>
      <w:r w:rsidRPr="00301ED1">
        <w:rPr>
          <w:i/>
          <w:sz w:val="20"/>
          <w:szCs w:val="20"/>
        </w:rPr>
        <w:t>и)</w:t>
      </w:r>
    </w:p>
    <w:tbl>
      <w:tblPr>
        <w:tblW w:w="10928"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0"/>
        <w:gridCol w:w="2964"/>
        <w:gridCol w:w="851"/>
        <w:gridCol w:w="850"/>
        <w:gridCol w:w="851"/>
        <w:gridCol w:w="850"/>
        <w:gridCol w:w="851"/>
        <w:gridCol w:w="850"/>
        <w:gridCol w:w="721"/>
      </w:tblGrid>
      <w:tr w:rsidR="00F20361" w:rsidRPr="00F20361" w:rsidTr="00AC54CD">
        <w:tc>
          <w:tcPr>
            <w:tcW w:w="2140" w:type="dxa"/>
            <w:vAlign w:val="center"/>
          </w:tcPr>
          <w:p w:rsidR="00F20361" w:rsidRPr="008A4347" w:rsidRDefault="00C7514B" w:rsidP="00AC54CD">
            <w:pPr>
              <w:jc w:val="center"/>
              <w:rPr>
                <w:b/>
                <w:sz w:val="18"/>
                <w:szCs w:val="18"/>
              </w:rPr>
            </w:pPr>
            <w:r w:rsidRPr="008A4347">
              <w:rPr>
                <w:b/>
                <w:sz w:val="18"/>
                <w:szCs w:val="18"/>
              </w:rPr>
              <w:t>Корпус «</w:t>
            </w:r>
            <w:r w:rsidR="00F20361" w:rsidRPr="008A4347">
              <w:rPr>
                <w:b/>
                <w:sz w:val="18"/>
                <w:szCs w:val="18"/>
              </w:rPr>
              <w:t>Вилл</w:t>
            </w:r>
            <w:r w:rsidRPr="008A4347">
              <w:rPr>
                <w:b/>
                <w:sz w:val="18"/>
                <w:szCs w:val="18"/>
              </w:rPr>
              <w:t>а»</w:t>
            </w:r>
          </w:p>
        </w:tc>
        <w:tc>
          <w:tcPr>
            <w:tcW w:w="2964" w:type="dxa"/>
            <w:vAlign w:val="center"/>
          </w:tcPr>
          <w:p w:rsidR="00F20361" w:rsidRPr="00F20361" w:rsidRDefault="00F20361" w:rsidP="00AC54CD">
            <w:pPr>
              <w:jc w:val="center"/>
              <w:rPr>
                <w:b/>
                <w:sz w:val="20"/>
                <w:szCs w:val="20"/>
              </w:rPr>
            </w:pPr>
            <w:r w:rsidRPr="00F20361">
              <w:rPr>
                <w:b/>
                <w:sz w:val="20"/>
                <w:szCs w:val="20"/>
              </w:rPr>
              <w:t>Вид размещения</w:t>
            </w:r>
          </w:p>
        </w:tc>
        <w:tc>
          <w:tcPr>
            <w:tcW w:w="851" w:type="dxa"/>
            <w:vAlign w:val="center"/>
          </w:tcPr>
          <w:p w:rsidR="00F20361" w:rsidRPr="00046F4B" w:rsidRDefault="00F20361" w:rsidP="00AC54CD">
            <w:pPr>
              <w:jc w:val="center"/>
              <w:rPr>
                <w:b/>
                <w:sz w:val="18"/>
                <w:szCs w:val="18"/>
              </w:rPr>
            </w:pPr>
            <w:r w:rsidRPr="00046F4B">
              <w:rPr>
                <w:b/>
                <w:sz w:val="18"/>
                <w:szCs w:val="18"/>
              </w:rPr>
              <w:t>01.05-31.05</w:t>
            </w:r>
          </w:p>
        </w:tc>
        <w:tc>
          <w:tcPr>
            <w:tcW w:w="850" w:type="dxa"/>
            <w:vAlign w:val="center"/>
          </w:tcPr>
          <w:p w:rsidR="00F20361" w:rsidRPr="00046F4B" w:rsidRDefault="00F20361" w:rsidP="00AC54CD">
            <w:pPr>
              <w:jc w:val="center"/>
              <w:rPr>
                <w:b/>
                <w:sz w:val="18"/>
                <w:szCs w:val="18"/>
              </w:rPr>
            </w:pPr>
            <w:r w:rsidRPr="00046F4B">
              <w:rPr>
                <w:b/>
                <w:sz w:val="18"/>
                <w:szCs w:val="18"/>
              </w:rPr>
              <w:t>01.06-15.06</w:t>
            </w:r>
          </w:p>
        </w:tc>
        <w:tc>
          <w:tcPr>
            <w:tcW w:w="851" w:type="dxa"/>
            <w:vAlign w:val="center"/>
          </w:tcPr>
          <w:p w:rsidR="00F20361" w:rsidRPr="00046F4B" w:rsidRDefault="00F20361" w:rsidP="00AC54CD">
            <w:pPr>
              <w:jc w:val="center"/>
              <w:rPr>
                <w:b/>
                <w:sz w:val="18"/>
                <w:szCs w:val="18"/>
              </w:rPr>
            </w:pPr>
            <w:r w:rsidRPr="00046F4B">
              <w:rPr>
                <w:b/>
                <w:sz w:val="18"/>
                <w:szCs w:val="18"/>
              </w:rPr>
              <w:t>15.06-01.07</w:t>
            </w:r>
          </w:p>
        </w:tc>
        <w:tc>
          <w:tcPr>
            <w:tcW w:w="850" w:type="dxa"/>
            <w:vAlign w:val="center"/>
          </w:tcPr>
          <w:p w:rsidR="00F20361" w:rsidRPr="00046F4B" w:rsidRDefault="00F20361" w:rsidP="00AC54CD">
            <w:pPr>
              <w:jc w:val="center"/>
              <w:rPr>
                <w:b/>
                <w:sz w:val="18"/>
                <w:szCs w:val="18"/>
              </w:rPr>
            </w:pPr>
            <w:r w:rsidRPr="00046F4B">
              <w:rPr>
                <w:b/>
                <w:sz w:val="18"/>
                <w:szCs w:val="18"/>
              </w:rPr>
              <w:t>01.07-10.07</w:t>
            </w:r>
          </w:p>
        </w:tc>
        <w:tc>
          <w:tcPr>
            <w:tcW w:w="851" w:type="dxa"/>
            <w:vAlign w:val="center"/>
          </w:tcPr>
          <w:p w:rsidR="00F20361" w:rsidRPr="00046F4B" w:rsidRDefault="00F20361" w:rsidP="00AC54CD">
            <w:pPr>
              <w:jc w:val="center"/>
              <w:rPr>
                <w:b/>
                <w:color w:val="FF0000"/>
                <w:sz w:val="18"/>
                <w:szCs w:val="18"/>
              </w:rPr>
            </w:pPr>
            <w:r w:rsidRPr="00046F4B">
              <w:rPr>
                <w:b/>
                <w:color w:val="FF0000"/>
                <w:sz w:val="18"/>
                <w:szCs w:val="18"/>
              </w:rPr>
              <w:t>10.07-25.08</w:t>
            </w:r>
          </w:p>
        </w:tc>
        <w:tc>
          <w:tcPr>
            <w:tcW w:w="850" w:type="dxa"/>
            <w:vAlign w:val="center"/>
          </w:tcPr>
          <w:p w:rsidR="00F20361" w:rsidRPr="00046F4B" w:rsidRDefault="00F20361" w:rsidP="00AC54CD">
            <w:pPr>
              <w:jc w:val="center"/>
              <w:rPr>
                <w:b/>
                <w:sz w:val="18"/>
                <w:szCs w:val="18"/>
              </w:rPr>
            </w:pPr>
            <w:r w:rsidRPr="00046F4B">
              <w:rPr>
                <w:b/>
                <w:sz w:val="18"/>
                <w:szCs w:val="18"/>
              </w:rPr>
              <w:t>25.08-07.09</w:t>
            </w:r>
          </w:p>
        </w:tc>
        <w:tc>
          <w:tcPr>
            <w:tcW w:w="721" w:type="dxa"/>
            <w:vAlign w:val="center"/>
          </w:tcPr>
          <w:p w:rsidR="00F20361" w:rsidRPr="00046F4B" w:rsidRDefault="00F20361" w:rsidP="00AC54CD">
            <w:pPr>
              <w:jc w:val="center"/>
              <w:rPr>
                <w:rFonts w:eastAsia="Calibri"/>
                <w:b/>
                <w:sz w:val="18"/>
                <w:szCs w:val="18"/>
                <w:lang w:eastAsia="en-US"/>
              </w:rPr>
            </w:pPr>
            <w:r w:rsidRPr="00046F4B">
              <w:rPr>
                <w:rFonts w:eastAsia="Calibri"/>
                <w:b/>
                <w:sz w:val="18"/>
                <w:szCs w:val="18"/>
                <w:lang w:eastAsia="en-US"/>
              </w:rPr>
              <w:t>07.09-30.09</w:t>
            </w:r>
          </w:p>
        </w:tc>
      </w:tr>
      <w:tr w:rsidR="00F20361" w:rsidRPr="00F20361" w:rsidTr="00AC54CD">
        <w:tc>
          <w:tcPr>
            <w:tcW w:w="2140" w:type="dxa"/>
            <w:vAlign w:val="center"/>
          </w:tcPr>
          <w:p w:rsidR="00F20361" w:rsidRPr="008A4347" w:rsidRDefault="00C7514B" w:rsidP="00AC54CD">
            <w:pPr>
              <w:rPr>
                <w:sz w:val="18"/>
                <w:szCs w:val="18"/>
              </w:rPr>
            </w:pPr>
            <w:r w:rsidRPr="008A4347">
              <w:rPr>
                <w:sz w:val="18"/>
                <w:szCs w:val="18"/>
              </w:rPr>
              <w:t xml:space="preserve">Стандарт </w:t>
            </w:r>
            <w:r w:rsidR="00F20361" w:rsidRPr="008A4347">
              <w:rPr>
                <w:sz w:val="18"/>
                <w:szCs w:val="18"/>
              </w:rPr>
              <w:t>2-местный</w:t>
            </w:r>
          </w:p>
        </w:tc>
        <w:tc>
          <w:tcPr>
            <w:tcW w:w="2964" w:type="dxa"/>
            <w:vAlign w:val="center"/>
          </w:tcPr>
          <w:p w:rsidR="00F20361" w:rsidRPr="00AC54CD" w:rsidRDefault="00F20361" w:rsidP="00AC54CD">
            <w:pPr>
              <w:rPr>
                <w:sz w:val="16"/>
                <w:szCs w:val="16"/>
              </w:rPr>
            </w:pPr>
            <w:r w:rsidRPr="00AC54CD">
              <w:rPr>
                <w:sz w:val="16"/>
                <w:szCs w:val="16"/>
              </w:rPr>
              <w:t>1 взрослый на основном месте</w:t>
            </w:r>
          </w:p>
        </w:tc>
        <w:tc>
          <w:tcPr>
            <w:tcW w:w="851" w:type="dxa"/>
            <w:vAlign w:val="center"/>
          </w:tcPr>
          <w:p w:rsidR="00F20361" w:rsidRPr="00F20361" w:rsidRDefault="00F20361" w:rsidP="00AC54CD">
            <w:pPr>
              <w:jc w:val="center"/>
              <w:rPr>
                <w:sz w:val="20"/>
                <w:szCs w:val="20"/>
              </w:rPr>
            </w:pPr>
            <w:r w:rsidRPr="00F20361">
              <w:rPr>
                <w:sz w:val="20"/>
                <w:szCs w:val="20"/>
              </w:rPr>
              <w:t>1400</w:t>
            </w:r>
          </w:p>
        </w:tc>
        <w:tc>
          <w:tcPr>
            <w:tcW w:w="850" w:type="dxa"/>
            <w:vAlign w:val="center"/>
          </w:tcPr>
          <w:p w:rsidR="00F20361" w:rsidRPr="00F20361" w:rsidRDefault="00F20361" w:rsidP="00AC54CD">
            <w:pPr>
              <w:tabs>
                <w:tab w:val="center" w:pos="317"/>
              </w:tabs>
              <w:jc w:val="center"/>
              <w:rPr>
                <w:rFonts w:eastAsia="Calibri"/>
                <w:sz w:val="20"/>
                <w:szCs w:val="20"/>
                <w:lang w:eastAsia="en-US"/>
              </w:rPr>
            </w:pPr>
            <w:r w:rsidRPr="00F20361">
              <w:rPr>
                <w:rFonts w:eastAsia="Calibri"/>
                <w:sz w:val="20"/>
                <w:szCs w:val="20"/>
                <w:lang w:eastAsia="en-US"/>
              </w:rPr>
              <w:t>2070</w:t>
            </w:r>
          </w:p>
        </w:tc>
        <w:tc>
          <w:tcPr>
            <w:tcW w:w="851" w:type="dxa"/>
            <w:vAlign w:val="center"/>
          </w:tcPr>
          <w:p w:rsidR="00F20361" w:rsidRPr="00F20361" w:rsidRDefault="00F20361" w:rsidP="00AC54CD">
            <w:pPr>
              <w:jc w:val="center"/>
              <w:rPr>
                <w:sz w:val="20"/>
                <w:szCs w:val="20"/>
              </w:rPr>
            </w:pPr>
            <w:r w:rsidRPr="00F20361">
              <w:rPr>
                <w:sz w:val="20"/>
                <w:szCs w:val="20"/>
              </w:rPr>
              <w:t>2500</w:t>
            </w:r>
          </w:p>
        </w:tc>
        <w:tc>
          <w:tcPr>
            <w:tcW w:w="850" w:type="dxa"/>
            <w:vAlign w:val="center"/>
          </w:tcPr>
          <w:p w:rsidR="00F20361" w:rsidRPr="00F20361" w:rsidRDefault="00F20361" w:rsidP="00AC54CD">
            <w:pPr>
              <w:jc w:val="center"/>
              <w:rPr>
                <w:sz w:val="20"/>
                <w:szCs w:val="20"/>
              </w:rPr>
            </w:pPr>
            <w:r w:rsidRPr="00F20361">
              <w:rPr>
                <w:sz w:val="20"/>
                <w:szCs w:val="20"/>
              </w:rPr>
              <w:t>2700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2900</w:t>
            </w:r>
          </w:p>
        </w:tc>
        <w:tc>
          <w:tcPr>
            <w:tcW w:w="850" w:type="dxa"/>
            <w:vAlign w:val="center"/>
          </w:tcPr>
          <w:p w:rsidR="00F20361" w:rsidRPr="00F20361" w:rsidRDefault="00F20361" w:rsidP="00AC54CD">
            <w:pPr>
              <w:jc w:val="center"/>
              <w:rPr>
                <w:sz w:val="20"/>
                <w:szCs w:val="20"/>
              </w:rPr>
            </w:pPr>
            <w:r w:rsidRPr="00F20361">
              <w:rPr>
                <w:sz w:val="20"/>
                <w:szCs w:val="20"/>
              </w:rPr>
              <w:t>2300</w:t>
            </w:r>
          </w:p>
        </w:tc>
        <w:tc>
          <w:tcPr>
            <w:tcW w:w="721"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1750</w:t>
            </w:r>
          </w:p>
        </w:tc>
      </w:tr>
      <w:tr w:rsidR="00F20361" w:rsidRPr="00F20361" w:rsidTr="00AC54CD">
        <w:tc>
          <w:tcPr>
            <w:tcW w:w="2140" w:type="dxa"/>
            <w:vAlign w:val="center"/>
          </w:tcPr>
          <w:p w:rsidR="00F20361" w:rsidRPr="008A4347" w:rsidRDefault="00C7514B" w:rsidP="00AC54CD">
            <w:pPr>
              <w:rPr>
                <w:sz w:val="18"/>
                <w:szCs w:val="18"/>
              </w:rPr>
            </w:pPr>
            <w:r w:rsidRPr="008A4347">
              <w:rPr>
                <w:sz w:val="18"/>
                <w:szCs w:val="18"/>
              </w:rPr>
              <w:t>Стандарт 1-мест</w:t>
            </w:r>
            <w:r w:rsidR="00F20361" w:rsidRPr="008A4347">
              <w:rPr>
                <w:sz w:val="18"/>
                <w:szCs w:val="18"/>
              </w:rPr>
              <w:t>ный</w:t>
            </w:r>
          </w:p>
        </w:tc>
        <w:tc>
          <w:tcPr>
            <w:tcW w:w="2964" w:type="dxa"/>
            <w:vAlign w:val="center"/>
          </w:tcPr>
          <w:p w:rsidR="00F20361" w:rsidRPr="00AC54CD" w:rsidRDefault="00F20361" w:rsidP="00AC54CD">
            <w:pPr>
              <w:rPr>
                <w:sz w:val="16"/>
                <w:szCs w:val="16"/>
              </w:rPr>
            </w:pPr>
            <w:r w:rsidRPr="00AC54CD">
              <w:rPr>
                <w:sz w:val="16"/>
                <w:szCs w:val="16"/>
              </w:rPr>
              <w:t>1 взрослый на основном месте</w:t>
            </w:r>
          </w:p>
        </w:tc>
        <w:tc>
          <w:tcPr>
            <w:tcW w:w="851" w:type="dxa"/>
            <w:vAlign w:val="center"/>
          </w:tcPr>
          <w:p w:rsidR="00F20361" w:rsidRPr="00F20361" w:rsidRDefault="00F20361" w:rsidP="00AC54CD">
            <w:pPr>
              <w:jc w:val="center"/>
              <w:rPr>
                <w:sz w:val="20"/>
                <w:szCs w:val="20"/>
              </w:rPr>
            </w:pPr>
            <w:r w:rsidRPr="00F20361">
              <w:rPr>
                <w:sz w:val="20"/>
                <w:szCs w:val="20"/>
              </w:rPr>
              <w:t>1700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2970</w:t>
            </w:r>
          </w:p>
        </w:tc>
        <w:tc>
          <w:tcPr>
            <w:tcW w:w="851" w:type="dxa"/>
            <w:vAlign w:val="center"/>
          </w:tcPr>
          <w:p w:rsidR="00F20361" w:rsidRPr="00F20361" w:rsidRDefault="00F20361" w:rsidP="00AC54CD">
            <w:pPr>
              <w:jc w:val="center"/>
              <w:rPr>
                <w:sz w:val="20"/>
                <w:szCs w:val="20"/>
              </w:rPr>
            </w:pPr>
            <w:r w:rsidRPr="00F20361">
              <w:rPr>
                <w:sz w:val="20"/>
                <w:szCs w:val="20"/>
              </w:rPr>
              <w:t>3700</w:t>
            </w:r>
          </w:p>
        </w:tc>
        <w:tc>
          <w:tcPr>
            <w:tcW w:w="850" w:type="dxa"/>
            <w:vAlign w:val="center"/>
          </w:tcPr>
          <w:p w:rsidR="00F20361" w:rsidRPr="00F20361" w:rsidRDefault="00F20361" w:rsidP="00AC54CD">
            <w:pPr>
              <w:jc w:val="center"/>
              <w:rPr>
                <w:sz w:val="20"/>
                <w:szCs w:val="20"/>
              </w:rPr>
            </w:pPr>
            <w:r w:rsidRPr="00F20361">
              <w:rPr>
                <w:sz w:val="20"/>
                <w:szCs w:val="20"/>
              </w:rPr>
              <w:t>3900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4000</w:t>
            </w:r>
          </w:p>
        </w:tc>
        <w:tc>
          <w:tcPr>
            <w:tcW w:w="850" w:type="dxa"/>
            <w:vAlign w:val="center"/>
          </w:tcPr>
          <w:p w:rsidR="00F20361" w:rsidRPr="00F20361" w:rsidRDefault="00F20361" w:rsidP="00AC54CD">
            <w:pPr>
              <w:jc w:val="center"/>
              <w:rPr>
                <w:sz w:val="20"/>
                <w:szCs w:val="20"/>
              </w:rPr>
            </w:pPr>
            <w:r w:rsidRPr="00F20361">
              <w:rPr>
                <w:sz w:val="20"/>
                <w:szCs w:val="20"/>
              </w:rPr>
              <w:t>3300</w:t>
            </w:r>
          </w:p>
        </w:tc>
        <w:tc>
          <w:tcPr>
            <w:tcW w:w="721"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2350</w:t>
            </w:r>
          </w:p>
        </w:tc>
      </w:tr>
      <w:tr w:rsidR="00F20361" w:rsidRPr="00F20361" w:rsidTr="00AC54CD">
        <w:tc>
          <w:tcPr>
            <w:tcW w:w="2140" w:type="dxa"/>
            <w:vMerge w:val="restart"/>
            <w:vAlign w:val="center"/>
          </w:tcPr>
          <w:p w:rsidR="00F20361" w:rsidRPr="008A4347" w:rsidRDefault="00C7514B" w:rsidP="00AC54CD">
            <w:pPr>
              <w:rPr>
                <w:sz w:val="18"/>
                <w:szCs w:val="18"/>
              </w:rPr>
            </w:pPr>
            <w:r w:rsidRPr="008A4347">
              <w:rPr>
                <w:sz w:val="18"/>
                <w:szCs w:val="18"/>
              </w:rPr>
              <w:t xml:space="preserve">Стандарт </w:t>
            </w:r>
            <w:r w:rsidR="00F20361" w:rsidRPr="008A4347">
              <w:rPr>
                <w:sz w:val="18"/>
                <w:szCs w:val="18"/>
              </w:rPr>
              <w:t>3-</w:t>
            </w:r>
            <w:r w:rsidRPr="008A4347">
              <w:rPr>
                <w:sz w:val="18"/>
                <w:szCs w:val="18"/>
              </w:rPr>
              <w:t>мес</w:t>
            </w:r>
            <w:r w:rsidR="00F20361" w:rsidRPr="008A4347">
              <w:rPr>
                <w:sz w:val="18"/>
                <w:szCs w:val="18"/>
              </w:rPr>
              <w:t>тный</w:t>
            </w:r>
          </w:p>
        </w:tc>
        <w:tc>
          <w:tcPr>
            <w:tcW w:w="2964" w:type="dxa"/>
            <w:vAlign w:val="center"/>
          </w:tcPr>
          <w:p w:rsidR="00F20361" w:rsidRPr="00AC54CD" w:rsidRDefault="00F20361" w:rsidP="00AC54CD">
            <w:pPr>
              <w:rPr>
                <w:sz w:val="16"/>
                <w:szCs w:val="16"/>
              </w:rPr>
            </w:pPr>
            <w:r w:rsidRPr="00AC54CD">
              <w:rPr>
                <w:sz w:val="16"/>
                <w:szCs w:val="16"/>
              </w:rPr>
              <w:t>1 взрослый на основном месте</w:t>
            </w:r>
          </w:p>
        </w:tc>
        <w:tc>
          <w:tcPr>
            <w:tcW w:w="851" w:type="dxa"/>
            <w:vAlign w:val="center"/>
          </w:tcPr>
          <w:p w:rsidR="00F20361" w:rsidRPr="00F20361" w:rsidRDefault="00F20361" w:rsidP="00AC54CD">
            <w:pPr>
              <w:jc w:val="center"/>
              <w:rPr>
                <w:sz w:val="20"/>
                <w:szCs w:val="20"/>
              </w:rPr>
            </w:pPr>
            <w:r w:rsidRPr="00F20361">
              <w:rPr>
                <w:sz w:val="20"/>
                <w:szCs w:val="20"/>
              </w:rPr>
              <w:t>1100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1845</w:t>
            </w:r>
          </w:p>
        </w:tc>
        <w:tc>
          <w:tcPr>
            <w:tcW w:w="851" w:type="dxa"/>
            <w:vAlign w:val="center"/>
          </w:tcPr>
          <w:p w:rsidR="00F20361" w:rsidRPr="00F20361" w:rsidRDefault="00F20361" w:rsidP="00AC54CD">
            <w:pPr>
              <w:jc w:val="center"/>
              <w:rPr>
                <w:sz w:val="20"/>
                <w:szCs w:val="20"/>
              </w:rPr>
            </w:pPr>
            <w:r w:rsidRPr="00F20361">
              <w:rPr>
                <w:sz w:val="20"/>
                <w:szCs w:val="20"/>
              </w:rPr>
              <w:t>2200</w:t>
            </w:r>
          </w:p>
        </w:tc>
        <w:tc>
          <w:tcPr>
            <w:tcW w:w="850" w:type="dxa"/>
            <w:vAlign w:val="center"/>
          </w:tcPr>
          <w:p w:rsidR="00F20361" w:rsidRPr="00F20361" w:rsidRDefault="00F20361" w:rsidP="00AC54CD">
            <w:pPr>
              <w:jc w:val="center"/>
              <w:rPr>
                <w:sz w:val="20"/>
                <w:szCs w:val="20"/>
              </w:rPr>
            </w:pPr>
            <w:r w:rsidRPr="00F20361">
              <w:rPr>
                <w:sz w:val="20"/>
                <w:szCs w:val="20"/>
              </w:rPr>
              <w:t>2400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2600</w:t>
            </w:r>
          </w:p>
        </w:tc>
        <w:tc>
          <w:tcPr>
            <w:tcW w:w="850" w:type="dxa"/>
            <w:vAlign w:val="center"/>
          </w:tcPr>
          <w:p w:rsidR="00F20361" w:rsidRPr="00F20361" w:rsidRDefault="00F20361" w:rsidP="00AC54CD">
            <w:pPr>
              <w:jc w:val="center"/>
              <w:rPr>
                <w:sz w:val="20"/>
                <w:szCs w:val="20"/>
              </w:rPr>
            </w:pPr>
            <w:r w:rsidRPr="00F20361">
              <w:rPr>
                <w:sz w:val="20"/>
                <w:szCs w:val="20"/>
              </w:rPr>
              <w:t>2050</w:t>
            </w:r>
          </w:p>
        </w:tc>
        <w:tc>
          <w:tcPr>
            <w:tcW w:w="721" w:type="dxa"/>
            <w:vMerge w:val="restart"/>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1750</w:t>
            </w:r>
          </w:p>
        </w:tc>
      </w:tr>
      <w:tr w:rsidR="00F20361" w:rsidRPr="00F20361" w:rsidTr="00AC54CD">
        <w:tc>
          <w:tcPr>
            <w:tcW w:w="2140" w:type="dxa"/>
            <w:vMerge/>
            <w:vAlign w:val="center"/>
          </w:tcPr>
          <w:p w:rsidR="00F20361" w:rsidRPr="008A4347" w:rsidRDefault="00F20361" w:rsidP="00AC54CD">
            <w:pPr>
              <w:rPr>
                <w:sz w:val="18"/>
                <w:szCs w:val="18"/>
              </w:rPr>
            </w:pPr>
          </w:p>
        </w:tc>
        <w:tc>
          <w:tcPr>
            <w:tcW w:w="2964" w:type="dxa"/>
            <w:vAlign w:val="center"/>
          </w:tcPr>
          <w:p w:rsidR="00F20361" w:rsidRPr="00AC54CD" w:rsidRDefault="00F20361" w:rsidP="00AC54CD">
            <w:pPr>
              <w:rPr>
                <w:sz w:val="16"/>
                <w:szCs w:val="16"/>
              </w:rPr>
            </w:pPr>
            <w:r w:rsidRPr="00AC54CD">
              <w:rPr>
                <w:sz w:val="16"/>
                <w:szCs w:val="16"/>
              </w:rPr>
              <w:t>ребенок 4-14 лет на осн</w:t>
            </w:r>
            <w:r w:rsidR="00AC54CD">
              <w:rPr>
                <w:sz w:val="16"/>
                <w:szCs w:val="16"/>
              </w:rPr>
              <w:t>овном</w:t>
            </w:r>
            <w:r w:rsidR="00AC54CD" w:rsidRPr="00AC54CD">
              <w:rPr>
                <w:sz w:val="16"/>
                <w:szCs w:val="16"/>
              </w:rPr>
              <w:t xml:space="preserve"> </w:t>
            </w:r>
            <w:r w:rsidRPr="00AC54CD">
              <w:rPr>
                <w:sz w:val="16"/>
                <w:szCs w:val="16"/>
              </w:rPr>
              <w:t>месте</w:t>
            </w:r>
          </w:p>
        </w:tc>
        <w:tc>
          <w:tcPr>
            <w:tcW w:w="851" w:type="dxa"/>
            <w:vAlign w:val="center"/>
          </w:tcPr>
          <w:p w:rsidR="00F20361" w:rsidRPr="00F20361" w:rsidRDefault="00F20361" w:rsidP="00AC54CD">
            <w:pPr>
              <w:jc w:val="center"/>
              <w:rPr>
                <w:sz w:val="20"/>
                <w:szCs w:val="20"/>
              </w:rPr>
            </w:pPr>
            <w:r w:rsidRPr="00F20361">
              <w:rPr>
                <w:sz w:val="20"/>
                <w:szCs w:val="20"/>
              </w:rPr>
              <w:t>990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1660</w:t>
            </w:r>
          </w:p>
        </w:tc>
        <w:tc>
          <w:tcPr>
            <w:tcW w:w="851" w:type="dxa"/>
            <w:vAlign w:val="center"/>
          </w:tcPr>
          <w:p w:rsidR="00F20361" w:rsidRPr="00F20361" w:rsidRDefault="00F20361" w:rsidP="00AC54CD">
            <w:pPr>
              <w:jc w:val="center"/>
              <w:rPr>
                <w:sz w:val="20"/>
                <w:szCs w:val="20"/>
              </w:rPr>
            </w:pPr>
            <w:r w:rsidRPr="00F20361">
              <w:rPr>
                <w:sz w:val="20"/>
                <w:szCs w:val="20"/>
              </w:rPr>
              <w:t>1980</w:t>
            </w:r>
          </w:p>
        </w:tc>
        <w:tc>
          <w:tcPr>
            <w:tcW w:w="850" w:type="dxa"/>
            <w:vAlign w:val="center"/>
          </w:tcPr>
          <w:p w:rsidR="00F20361" w:rsidRPr="00F20361" w:rsidRDefault="00F20361" w:rsidP="00AC54CD">
            <w:pPr>
              <w:jc w:val="center"/>
              <w:rPr>
                <w:sz w:val="20"/>
                <w:szCs w:val="20"/>
              </w:rPr>
            </w:pPr>
            <w:r w:rsidRPr="00F20361">
              <w:rPr>
                <w:sz w:val="20"/>
                <w:szCs w:val="20"/>
              </w:rPr>
              <w:t>2160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2340</w:t>
            </w:r>
          </w:p>
        </w:tc>
        <w:tc>
          <w:tcPr>
            <w:tcW w:w="850" w:type="dxa"/>
            <w:vAlign w:val="center"/>
          </w:tcPr>
          <w:p w:rsidR="00F20361" w:rsidRPr="00F20361" w:rsidRDefault="00F20361" w:rsidP="00AC54CD">
            <w:pPr>
              <w:jc w:val="center"/>
              <w:rPr>
                <w:sz w:val="20"/>
                <w:szCs w:val="20"/>
              </w:rPr>
            </w:pPr>
            <w:r w:rsidRPr="00F20361">
              <w:rPr>
                <w:sz w:val="20"/>
                <w:szCs w:val="20"/>
              </w:rPr>
              <w:t>1845</w:t>
            </w:r>
          </w:p>
        </w:tc>
        <w:tc>
          <w:tcPr>
            <w:tcW w:w="721" w:type="dxa"/>
            <w:vMerge/>
            <w:vAlign w:val="center"/>
          </w:tcPr>
          <w:p w:rsidR="00F20361" w:rsidRPr="00F20361" w:rsidRDefault="00F20361" w:rsidP="00AC54CD">
            <w:pPr>
              <w:jc w:val="center"/>
              <w:rPr>
                <w:rFonts w:eastAsia="Calibri"/>
                <w:sz w:val="20"/>
                <w:szCs w:val="20"/>
                <w:lang w:eastAsia="en-US"/>
              </w:rPr>
            </w:pPr>
          </w:p>
        </w:tc>
      </w:tr>
      <w:tr w:rsidR="00F20361" w:rsidRPr="00F20361" w:rsidTr="00AC54CD">
        <w:tc>
          <w:tcPr>
            <w:tcW w:w="2140" w:type="dxa"/>
            <w:vMerge w:val="restart"/>
            <w:vAlign w:val="center"/>
          </w:tcPr>
          <w:p w:rsidR="00F20361" w:rsidRPr="008A4347" w:rsidRDefault="00C7514B" w:rsidP="00AC54CD">
            <w:pPr>
              <w:rPr>
                <w:sz w:val="18"/>
                <w:szCs w:val="18"/>
              </w:rPr>
            </w:pPr>
            <w:r w:rsidRPr="008A4347">
              <w:rPr>
                <w:sz w:val="18"/>
                <w:szCs w:val="18"/>
              </w:rPr>
              <w:t xml:space="preserve">Стандарт </w:t>
            </w:r>
            <w:r w:rsidR="00F20361" w:rsidRPr="008A4347">
              <w:rPr>
                <w:sz w:val="18"/>
                <w:szCs w:val="18"/>
              </w:rPr>
              <w:t>4-местный</w:t>
            </w:r>
          </w:p>
        </w:tc>
        <w:tc>
          <w:tcPr>
            <w:tcW w:w="2964" w:type="dxa"/>
            <w:vAlign w:val="center"/>
          </w:tcPr>
          <w:p w:rsidR="00F20361" w:rsidRPr="00AC54CD" w:rsidRDefault="00F20361" w:rsidP="00AC54CD">
            <w:pPr>
              <w:rPr>
                <w:sz w:val="16"/>
                <w:szCs w:val="16"/>
              </w:rPr>
            </w:pPr>
            <w:r w:rsidRPr="00AC54CD">
              <w:rPr>
                <w:sz w:val="16"/>
                <w:szCs w:val="16"/>
              </w:rPr>
              <w:t>1 взрослый на основном месте</w:t>
            </w:r>
          </w:p>
        </w:tc>
        <w:tc>
          <w:tcPr>
            <w:tcW w:w="851" w:type="dxa"/>
            <w:vAlign w:val="center"/>
          </w:tcPr>
          <w:p w:rsidR="00F20361" w:rsidRPr="00F20361" w:rsidRDefault="00F20361" w:rsidP="00AC54CD">
            <w:pPr>
              <w:jc w:val="center"/>
              <w:rPr>
                <w:sz w:val="20"/>
                <w:szCs w:val="20"/>
              </w:rPr>
            </w:pPr>
            <w:r w:rsidRPr="00F20361">
              <w:rPr>
                <w:sz w:val="20"/>
                <w:szCs w:val="20"/>
              </w:rPr>
              <w:t>1000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1755</w:t>
            </w:r>
          </w:p>
        </w:tc>
        <w:tc>
          <w:tcPr>
            <w:tcW w:w="851" w:type="dxa"/>
            <w:vAlign w:val="center"/>
          </w:tcPr>
          <w:p w:rsidR="00F20361" w:rsidRPr="00F20361" w:rsidRDefault="00F20361" w:rsidP="00AC54CD">
            <w:pPr>
              <w:jc w:val="center"/>
              <w:rPr>
                <w:sz w:val="20"/>
                <w:szCs w:val="20"/>
              </w:rPr>
            </w:pPr>
            <w:r w:rsidRPr="00F20361">
              <w:rPr>
                <w:sz w:val="20"/>
                <w:szCs w:val="20"/>
              </w:rPr>
              <w:t>2050</w:t>
            </w:r>
          </w:p>
        </w:tc>
        <w:tc>
          <w:tcPr>
            <w:tcW w:w="850" w:type="dxa"/>
            <w:vAlign w:val="center"/>
          </w:tcPr>
          <w:p w:rsidR="00F20361" w:rsidRPr="00F20361" w:rsidRDefault="00F20361" w:rsidP="00AC54CD">
            <w:pPr>
              <w:jc w:val="center"/>
              <w:rPr>
                <w:sz w:val="20"/>
                <w:szCs w:val="20"/>
              </w:rPr>
            </w:pPr>
            <w:r w:rsidRPr="00F20361">
              <w:rPr>
                <w:sz w:val="20"/>
                <w:szCs w:val="20"/>
              </w:rPr>
              <w:t>2250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2450</w:t>
            </w:r>
          </w:p>
        </w:tc>
        <w:tc>
          <w:tcPr>
            <w:tcW w:w="850" w:type="dxa"/>
            <w:vAlign w:val="center"/>
          </w:tcPr>
          <w:p w:rsidR="00F20361" w:rsidRPr="00F20361" w:rsidRDefault="00F20361" w:rsidP="00AC54CD">
            <w:pPr>
              <w:jc w:val="center"/>
              <w:rPr>
                <w:sz w:val="20"/>
                <w:szCs w:val="20"/>
              </w:rPr>
            </w:pPr>
            <w:r w:rsidRPr="00F20361">
              <w:rPr>
                <w:sz w:val="20"/>
                <w:szCs w:val="20"/>
              </w:rPr>
              <w:t>1950</w:t>
            </w:r>
          </w:p>
        </w:tc>
        <w:tc>
          <w:tcPr>
            <w:tcW w:w="721" w:type="dxa"/>
            <w:vMerge/>
            <w:vAlign w:val="center"/>
          </w:tcPr>
          <w:p w:rsidR="00F20361" w:rsidRPr="00F20361" w:rsidRDefault="00F20361" w:rsidP="00AC54CD">
            <w:pPr>
              <w:jc w:val="center"/>
              <w:rPr>
                <w:rFonts w:eastAsia="Calibri"/>
                <w:sz w:val="20"/>
                <w:szCs w:val="20"/>
                <w:lang w:eastAsia="en-US"/>
              </w:rPr>
            </w:pPr>
          </w:p>
        </w:tc>
      </w:tr>
      <w:tr w:rsidR="00F20361" w:rsidRPr="00F20361" w:rsidTr="00AC54CD">
        <w:tc>
          <w:tcPr>
            <w:tcW w:w="2140" w:type="dxa"/>
            <w:vMerge/>
            <w:vAlign w:val="center"/>
          </w:tcPr>
          <w:p w:rsidR="00F20361" w:rsidRPr="008A4347" w:rsidRDefault="00F20361" w:rsidP="00AC54CD">
            <w:pPr>
              <w:rPr>
                <w:sz w:val="18"/>
                <w:szCs w:val="18"/>
              </w:rPr>
            </w:pPr>
          </w:p>
        </w:tc>
        <w:tc>
          <w:tcPr>
            <w:tcW w:w="2964" w:type="dxa"/>
            <w:vAlign w:val="center"/>
          </w:tcPr>
          <w:p w:rsidR="00F20361" w:rsidRPr="00AC54CD" w:rsidRDefault="00F20361" w:rsidP="00AC54CD">
            <w:pPr>
              <w:rPr>
                <w:sz w:val="16"/>
                <w:szCs w:val="16"/>
              </w:rPr>
            </w:pPr>
            <w:r w:rsidRPr="00AC54CD">
              <w:rPr>
                <w:sz w:val="16"/>
                <w:szCs w:val="16"/>
              </w:rPr>
              <w:t>ребенок 4-14 лет на осн</w:t>
            </w:r>
            <w:r w:rsidR="00AC54CD">
              <w:rPr>
                <w:sz w:val="16"/>
                <w:szCs w:val="16"/>
              </w:rPr>
              <w:t>овном</w:t>
            </w:r>
            <w:r w:rsidR="00AC54CD" w:rsidRPr="00AC54CD">
              <w:rPr>
                <w:sz w:val="16"/>
                <w:szCs w:val="16"/>
              </w:rPr>
              <w:t xml:space="preserve"> </w:t>
            </w:r>
            <w:r w:rsidRPr="00AC54CD">
              <w:rPr>
                <w:sz w:val="16"/>
                <w:szCs w:val="16"/>
              </w:rPr>
              <w:t>месте</w:t>
            </w:r>
          </w:p>
        </w:tc>
        <w:tc>
          <w:tcPr>
            <w:tcW w:w="851" w:type="dxa"/>
            <w:vAlign w:val="center"/>
          </w:tcPr>
          <w:p w:rsidR="00F20361" w:rsidRPr="00F20361" w:rsidRDefault="00F20361" w:rsidP="00AC54CD">
            <w:pPr>
              <w:jc w:val="center"/>
              <w:rPr>
                <w:sz w:val="20"/>
                <w:szCs w:val="20"/>
              </w:rPr>
            </w:pPr>
            <w:r w:rsidRPr="00F20361">
              <w:rPr>
                <w:sz w:val="20"/>
                <w:szCs w:val="20"/>
              </w:rPr>
              <w:t>900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1580</w:t>
            </w:r>
          </w:p>
        </w:tc>
        <w:tc>
          <w:tcPr>
            <w:tcW w:w="851" w:type="dxa"/>
            <w:vAlign w:val="center"/>
          </w:tcPr>
          <w:p w:rsidR="00F20361" w:rsidRPr="00F20361" w:rsidRDefault="00F20361" w:rsidP="00AC54CD">
            <w:pPr>
              <w:jc w:val="center"/>
              <w:rPr>
                <w:sz w:val="20"/>
                <w:szCs w:val="20"/>
              </w:rPr>
            </w:pPr>
            <w:r w:rsidRPr="00F20361">
              <w:rPr>
                <w:sz w:val="20"/>
                <w:szCs w:val="20"/>
              </w:rPr>
              <w:t>1845</w:t>
            </w:r>
          </w:p>
        </w:tc>
        <w:tc>
          <w:tcPr>
            <w:tcW w:w="850" w:type="dxa"/>
            <w:vAlign w:val="center"/>
          </w:tcPr>
          <w:p w:rsidR="00F20361" w:rsidRPr="00F20361" w:rsidRDefault="00F20361" w:rsidP="00AC54CD">
            <w:pPr>
              <w:jc w:val="center"/>
              <w:rPr>
                <w:sz w:val="20"/>
                <w:szCs w:val="20"/>
              </w:rPr>
            </w:pPr>
            <w:r w:rsidRPr="00F20361">
              <w:rPr>
                <w:sz w:val="20"/>
                <w:szCs w:val="20"/>
              </w:rPr>
              <w:t>2025</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2205</w:t>
            </w:r>
          </w:p>
        </w:tc>
        <w:tc>
          <w:tcPr>
            <w:tcW w:w="850" w:type="dxa"/>
            <w:vAlign w:val="center"/>
          </w:tcPr>
          <w:p w:rsidR="00F20361" w:rsidRPr="00F20361" w:rsidRDefault="00F20361" w:rsidP="00AC54CD">
            <w:pPr>
              <w:jc w:val="center"/>
              <w:rPr>
                <w:sz w:val="20"/>
                <w:szCs w:val="20"/>
              </w:rPr>
            </w:pPr>
            <w:r w:rsidRPr="00F20361">
              <w:rPr>
                <w:sz w:val="20"/>
                <w:szCs w:val="20"/>
              </w:rPr>
              <w:t>1755</w:t>
            </w:r>
          </w:p>
        </w:tc>
        <w:tc>
          <w:tcPr>
            <w:tcW w:w="721" w:type="dxa"/>
            <w:vMerge/>
            <w:vAlign w:val="center"/>
          </w:tcPr>
          <w:p w:rsidR="00F20361" w:rsidRPr="00F20361" w:rsidRDefault="00F20361" w:rsidP="00AC54CD">
            <w:pPr>
              <w:jc w:val="center"/>
              <w:rPr>
                <w:rFonts w:eastAsia="Calibri"/>
                <w:sz w:val="20"/>
                <w:szCs w:val="20"/>
                <w:lang w:eastAsia="en-US"/>
              </w:rPr>
            </w:pPr>
          </w:p>
        </w:tc>
      </w:tr>
      <w:tr w:rsidR="00F20361" w:rsidRPr="00F20361" w:rsidTr="00AC54CD">
        <w:tc>
          <w:tcPr>
            <w:tcW w:w="2140" w:type="dxa"/>
            <w:vAlign w:val="center"/>
          </w:tcPr>
          <w:p w:rsidR="00F20361" w:rsidRPr="008A4347" w:rsidRDefault="00F20361" w:rsidP="00AC54CD">
            <w:pPr>
              <w:rPr>
                <w:sz w:val="18"/>
                <w:szCs w:val="18"/>
              </w:rPr>
            </w:pPr>
            <w:r w:rsidRPr="008A4347">
              <w:rPr>
                <w:sz w:val="18"/>
                <w:szCs w:val="18"/>
              </w:rPr>
              <w:t>Люкс 2-комн</w:t>
            </w:r>
            <w:r w:rsidR="00C7514B" w:rsidRPr="008A4347">
              <w:rPr>
                <w:sz w:val="18"/>
                <w:szCs w:val="18"/>
              </w:rPr>
              <w:t>атный</w:t>
            </w:r>
          </w:p>
        </w:tc>
        <w:tc>
          <w:tcPr>
            <w:tcW w:w="2964" w:type="dxa"/>
            <w:vAlign w:val="center"/>
          </w:tcPr>
          <w:p w:rsidR="00F20361" w:rsidRPr="00AC54CD" w:rsidRDefault="00F20361" w:rsidP="00AC54CD">
            <w:pPr>
              <w:rPr>
                <w:sz w:val="16"/>
                <w:szCs w:val="16"/>
              </w:rPr>
            </w:pPr>
            <w:r w:rsidRPr="00AC54CD">
              <w:rPr>
                <w:sz w:val="16"/>
                <w:szCs w:val="16"/>
              </w:rPr>
              <w:t>1 взрослый на основном месте</w:t>
            </w:r>
          </w:p>
        </w:tc>
        <w:tc>
          <w:tcPr>
            <w:tcW w:w="851" w:type="dxa"/>
            <w:vAlign w:val="center"/>
          </w:tcPr>
          <w:p w:rsidR="00F20361" w:rsidRPr="00F20361" w:rsidRDefault="00F20361" w:rsidP="00AC54CD">
            <w:pPr>
              <w:jc w:val="center"/>
              <w:rPr>
                <w:sz w:val="20"/>
                <w:szCs w:val="20"/>
              </w:rPr>
            </w:pPr>
            <w:r w:rsidRPr="00F20361">
              <w:rPr>
                <w:sz w:val="20"/>
                <w:szCs w:val="20"/>
              </w:rPr>
              <w:t>3000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3150</w:t>
            </w:r>
          </w:p>
        </w:tc>
        <w:tc>
          <w:tcPr>
            <w:tcW w:w="851" w:type="dxa"/>
            <w:vAlign w:val="center"/>
          </w:tcPr>
          <w:p w:rsidR="00F20361" w:rsidRPr="00F20361" w:rsidRDefault="00F20361" w:rsidP="00AC54CD">
            <w:pPr>
              <w:jc w:val="center"/>
              <w:rPr>
                <w:sz w:val="20"/>
                <w:szCs w:val="20"/>
              </w:rPr>
            </w:pPr>
            <w:r w:rsidRPr="00F20361">
              <w:rPr>
                <w:sz w:val="20"/>
                <w:szCs w:val="20"/>
              </w:rPr>
              <w:t>4000</w:t>
            </w:r>
          </w:p>
        </w:tc>
        <w:tc>
          <w:tcPr>
            <w:tcW w:w="850" w:type="dxa"/>
            <w:vAlign w:val="center"/>
          </w:tcPr>
          <w:p w:rsidR="00F20361" w:rsidRPr="00F20361" w:rsidRDefault="00F20361" w:rsidP="00AC54CD">
            <w:pPr>
              <w:jc w:val="center"/>
              <w:rPr>
                <w:sz w:val="20"/>
                <w:szCs w:val="20"/>
              </w:rPr>
            </w:pPr>
            <w:r w:rsidRPr="00F20361">
              <w:rPr>
                <w:sz w:val="20"/>
                <w:szCs w:val="20"/>
              </w:rPr>
              <w:t>4500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5000</w:t>
            </w:r>
          </w:p>
        </w:tc>
        <w:tc>
          <w:tcPr>
            <w:tcW w:w="850" w:type="dxa"/>
            <w:vAlign w:val="center"/>
          </w:tcPr>
          <w:p w:rsidR="00F20361" w:rsidRPr="00F20361" w:rsidRDefault="00F20361" w:rsidP="00AC54CD">
            <w:pPr>
              <w:jc w:val="center"/>
              <w:rPr>
                <w:sz w:val="20"/>
                <w:szCs w:val="20"/>
              </w:rPr>
            </w:pPr>
            <w:r w:rsidRPr="00F20361">
              <w:rPr>
                <w:sz w:val="20"/>
                <w:szCs w:val="20"/>
              </w:rPr>
              <w:t>3500</w:t>
            </w:r>
          </w:p>
        </w:tc>
        <w:tc>
          <w:tcPr>
            <w:tcW w:w="721" w:type="dxa"/>
            <w:vAlign w:val="center"/>
          </w:tcPr>
          <w:p w:rsidR="00F20361" w:rsidRPr="00F20361" w:rsidRDefault="00F20361" w:rsidP="00AC54CD">
            <w:pPr>
              <w:jc w:val="center"/>
              <w:rPr>
                <w:rFonts w:eastAsia="Calibri"/>
                <w:sz w:val="20"/>
                <w:szCs w:val="20"/>
                <w:lang w:eastAsia="en-US"/>
              </w:rPr>
            </w:pPr>
          </w:p>
        </w:tc>
      </w:tr>
      <w:tr w:rsidR="00F20361" w:rsidRPr="00F20361" w:rsidTr="00AC54CD">
        <w:tc>
          <w:tcPr>
            <w:tcW w:w="2140" w:type="dxa"/>
            <w:vAlign w:val="center"/>
          </w:tcPr>
          <w:p w:rsidR="00F20361" w:rsidRPr="008A4347" w:rsidRDefault="00C7514B" w:rsidP="00AC54CD">
            <w:pPr>
              <w:jc w:val="center"/>
              <w:rPr>
                <w:b/>
                <w:sz w:val="18"/>
                <w:szCs w:val="18"/>
              </w:rPr>
            </w:pPr>
            <w:r w:rsidRPr="008A4347">
              <w:rPr>
                <w:b/>
                <w:sz w:val="18"/>
                <w:szCs w:val="18"/>
              </w:rPr>
              <w:t>Корпус «Деревянный»</w:t>
            </w:r>
          </w:p>
        </w:tc>
        <w:tc>
          <w:tcPr>
            <w:tcW w:w="2964" w:type="dxa"/>
            <w:vAlign w:val="center"/>
          </w:tcPr>
          <w:p w:rsidR="00F20361" w:rsidRPr="00F20361" w:rsidRDefault="00F20361" w:rsidP="00AC54CD">
            <w:pPr>
              <w:jc w:val="center"/>
              <w:rPr>
                <w:b/>
                <w:sz w:val="20"/>
                <w:szCs w:val="20"/>
              </w:rPr>
            </w:pPr>
            <w:r w:rsidRPr="00F20361">
              <w:rPr>
                <w:b/>
                <w:sz w:val="20"/>
                <w:szCs w:val="20"/>
              </w:rPr>
              <w:t>Вид размещения</w:t>
            </w:r>
          </w:p>
        </w:tc>
        <w:tc>
          <w:tcPr>
            <w:tcW w:w="851" w:type="dxa"/>
            <w:vAlign w:val="center"/>
          </w:tcPr>
          <w:p w:rsidR="00F20361" w:rsidRPr="00046F4B" w:rsidRDefault="00F20361" w:rsidP="00AC54CD">
            <w:pPr>
              <w:jc w:val="center"/>
              <w:rPr>
                <w:b/>
                <w:sz w:val="18"/>
                <w:szCs w:val="18"/>
              </w:rPr>
            </w:pPr>
            <w:r w:rsidRPr="00046F4B">
              <w:rPr>
                <w:b/>
                <w:sz w:val="18"/>
                <w:szCs w:val="18"/>
              </w:rPr>
              <w:t>01.05-31-05</w:t>
            </w:r>
          </w:p>
        </w:tc>
        <w:tc>
          <w:tcPr>
            <w:tcW w:w="850" w:type="dxa"/>
            <w:vAlign w:val="center"/>
          </w:tcPr>
          <w:p w:rsidR="00F20361" w:rsidRPr="00046F4B" w:rsidRDefault="00F20361" w:rsidP="00AC54CD">
            <w:pPr>
              <w:jc w:val="center"/>
              <w:rPr>
                <w:b/>
                <w:sz w:val="18"/>
                <w:szCs w:val="18"/>
              </w:rPr>
            </w:pPr>
            <w:r w:rsidRPr="00046F4B">
              <w:rPr>
                <w:b/>
                <w:sz w:val="18"/>
                <w:szCs w:val="18"/>
              </w:rPr>
              <w:t>01.06-15.06</w:t>
            </w:r>
          </w:p>
        </w:tc>
        <w:tc>
          <w:tcPr>
            <w:tcW w:w="851" w:type="dxa"/>
            <w:vAlign w:val="center"/>
          </w:tcPr>
          <w:p w:rsidR="00F20361" w:rsidRPr="00046F4B" w:rsidRDefault="00F20361" w:rsidP="00AC54CD">
            <w:pPr>
              <w:jc w:val="center"/>
              <w:rPr>
                <w:b/>
                <w:sz w:val="18"/>
                <w:szCs w:val="18"/>
              </w:rPr>
            </w:pPr>
            <w:r w:rsidRPr="00046F4B">
              <w:rPr>
                <w:b/>
                <w:sz w:val="18"/>
                <w:szCs w:val="18"/>
              </w:rPr>
              <w:t>15.06-01.07</w:t>
            </w:r>
          </w:p>
        </w:tc>
        <w:tc>
          <w:tcPr>
            <w:tcW w:w="850" w:type="dxa"/>
            <w:vAlign w:val="center"/>
          </w:tcPr>
          <w:p w:rsidR="00F20361" w:rsidRPr="00046F4B" w:rsidRDefault="00F20361" w:rsidP="00AC54CD">
            <w:pPr>
              <w:jc w:val="center"/>
              <w:rPr>
                <w:b/>
                <w:sz w:val="18"/>
                <w:szCs w:val="18"/>
              </w:rPr>
            </w:pPr>
            <w:r w:rsidRPr="00046F4B">
              <w:rPr>
                <w:b/>
                <w:sz w:val="18"/>
                <w:szCs w:val="18"/>
              </w:rPr>
              <w:t>01.07-10.07</w:t>
            </w:r>
          </w:p>
        </w:tc>
        <w:tc>
          <w:tcPr>
            <w:tcW w:w="851" w:type="dxa"/>
            <w:vAlign w:val="center"/>
          </w:tcPr>
          <w:p w:rsidR="00F20361" w:rsidRPr="00046F4B" w:rsidRDefault="00F20361" w:rsidP="00AC54CD">
            <w:pPr>
              <w:jc w:val="center"/>
              <w:rPr>
                <w:b/>
                <w:color w:val="FF0000"/>
                <w:sz w:val="18"/>
                <w:szCs w:val="18"/>
              </w:rPr>
            </w:pPr>
            <w:r w:rsidRPr="00046F4B">
              <w:rPr>
                <w:b/>
                <w:color w:val="FF0000"/>
                <w:sz w:val="18"/>
                <w:szCs w:val="18"/>
              </w:rPr>
              <w:t>10.07-25.08</w:t>
            </w:r>
          </w:p>
        </w:tc>
        <w:tc>
          <w:tcPr>
            <w:tcW w:w="850" w:type="dxa"/>
            <w:vAlign w:val="center"/>
          </w:tcPr>
          <w:p w:rsidR="00F20361" w:rsidRPr="00046F4B" w:rsidRDefault="00F20361" w:rsidP="00AC54CD">
            <w:pPr>
              <w:jc w:val="center"/>
              <w:rPr>
                <w:b/>
                <w:sz w:val="18"/>
                <w:szCs w:val="18"/>
              </w:rPr>
            </w:pPr>
            <w:r w:rsidRPr="00046F4B">
              <w:rPr>
                <w:b/>
                <w:sz w:val="18"/>
                <w:szCs w:val="18"/>
              </w:rPr>
              <w:t>25.08-07.09</w:t>
            </w:r>
          </w:p>
        </w:tc>
        <w:tc>
          <w:tcPr>
            <w:tcW w:w="721" w:type="dxa"/>
            <w:vAlign w:val="center"/>
          </w:tcPr>
          <w:p w:rsidR="00F20361" w:rsidRPr="00046F4B" w:rsidRDefault="00F20361" w:rsidP="00AC54CD">
            <w:pPr>
              <w:jc w:val="center"/>
              <w:rPr>
                <w:rFonts w:eastAsia="Calibri"/>
                <w:b/>
                <w:sz w:val="18"/>
                <w:szCs w:val="18"/>
                <w:lang w:eastAsia="en-US"/>
              </w:rPr>
            </w:pPr>
            <w:r w:rsidRPr="00046F4B">
              <w:rPr>
                <w:rFonts w:eastAsia="Calibri"/>
                <w:b/>
                <w:sz w:val="18"/>
                <w:szCs w:val="18"/>
                <w:lang w:eastAsia="en-US"/>
              </w:rPr>
              <w:t>07.09</w:t>
            </w:r>
            <w:r w:rsidR="00046F4B" w:rsidRPr="00046F4B">
              <w:rPr>
                <w:rFonts w:eastAsia="Calibri"/>
                <w:b/>
                <w:sz w:val="18"/>
                <w:szCs w:val="18"/>
                <w:lang w:eastAsia="en-US"/>
              </w:rPr>
              <w:t>-</w:t>
            </w:r>
            <w:r w:rsidRPr="00046F4B">
              <w:rPr>
                <w:rFonts w:eastAsia="Calibri"/>
                <w:b/>
                <w:sz w:val="18"/>
                <w:szCs w:val="18"/>
                <w:lang w:eastAsia="en-US"/>
              </w:rPr>
              <w:t>30.09</w:t>
            </w:r>
          </w:p>
        </w:tc>
      </w:tr>
      <w:tr w:rsidR="00F20361" w:rsidRPr="00F20361" w:rsidTr="00AC54CD">
        <w:tc>
          <w:tcPr>
            <w:tcW w:w="2140" w:type="dxa"/>
            <w:vAlign w:val="center"/>
          </w:tcPr>
          <w:p w:rsidR="00F20361" w:rsidRPr="008A4347" w:rsidRDefault="00C7514B" w:rsidP="00AC54CD">
            <w:pPr>
              <w:rPr>
                <w:sz w:val="18"/>
                <w:szCs w:val="18"/>
              </w:rPr>
            </w:pPr>
            <w:r w:rsidRPr="008A4347">
              <w:rPr>
                <w:sz w:val="18"/>
                <w:szCs w:val="18"/>
              </w:rPr>
              <w:t>Стандарт 2-местный</w:t>
            </w:r>
          </w:p>
        </w:tc>
        <w:tc>
          <w:tcPr>
            <w:tcW w:w="2964" w:type="dxa"/>
            <w:vAlign w:val="center"/>
          </w:tcPr>
          <w:p w:rsidR="00F20361" w:rsidRPr="00AC54CD" w:rsidRDefault="00F20361" w:rsidP="00AC54CD">
            <w:pPr>
              <w:rPr>
                <w:sz w:val="16"/>
                <w:szCs w:val="16"/>
              </w:rPr>
            </w:pPr>
            <w:r w:rsidRPr="00AC54CD">
              <w:rPr>
                <w:sz w:val="16"/>
                <w:szCs w:val="16"/>
              </w:rPr>
              <w:t>1 взрослый на основном месте</w:t>
            </w:r>
          </w:p>
        </w:tc>
        <w:tc>
          <w:tcPr>
            <w:tcW w:w="851" w:type="dxa"/>
            <w:vAlign w:val="center"/>
          </w:tcPr>
          <w:p w:rsidR="00F20361" w:rsidRPr="00F20361" w:rsidRDefault="00F20361" w:rsidP="00AC54CD">
            <w:pPr>
              <w:jc w:val="center"/>
              <w:rPr>
                <w:sz w:val="20"/>
                <w:szCs w:val="20"/>
              </w:rPr>
            </w:pPr>
            <w:r w:rsidRPr="00F20361">
              <w:rPr>
                <w:sz w:val="20"/>
                <w:szCs w:val="20"/>
              </w:rPr>
              <w:t>1400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2070</w:t>
            </w:r>
          </w:p>
        </w:tc>
        <w:tc>
          <w:tcPr>
            <w:tcW w:w="851" w:type="dxa"/>
            <w:vAlign w:val="center"/>
          </w:tcPr>
          <w:p w:rsidR="00F20361" w:rsidRPr="00F20361" w:rsidRDefault="00F20361" w:rsidP="00AC54CD">
            <w:pPr>
              <w:jc w:val="center"/>
              <w:rPr>
                <w:sz w:val="20"/>
                <w:szCs w:val="20"/>
              </w:rPr>
            </w:pPr>
            <w:r w:rsidRPr="00F20361">
              <w:rPr>
                <w:sz w:val="20"/>
                <w:szCs w:val="20"/>
              </w:rPr>
              <w:t>2500</w:t>
            </w:r>
          </w:p>
        </w:tc>
        <w:tc>
          <w:tcPr>
            <w:tcW w:w="850" w:type="dxa"/>
            <w:vAlign w:val="center"/>
          </w:tcPr>
          <w:p w:rsidR="00F20361" w:rsidRPr="00F20361" w:rsidRDefault="00F20361" w:rsidP="00AC54CD">
            <w:pPr>
              <w:jc w:val="center"/>
              <w:rPr>
                <w:sz w:val="20"/>
                <w:szCs w:val="20"/>
              </w:rPr>
            </w:pPr>
            <w:r w:rsidRPr="00F20361">
              <w:rPr>
                <w:sz w:val="20"/>
                <w:szCs w:val="20"/>
              </w:rPr>
              <w:t>2700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2900</w:t>
            </w:r>
          </w:p>
        </w:tc>
        <w:tc>
          <w:tcPr>
            <w:tcW w:w="850" w:type="dxa"/>
            <w:vAlign w:val="center"/>
          </w:tcPr>
          <w:p w:rsidR="00F20361" w:rsidRPr="00F20361" w:rsidRDefault="00F20361" w:rsidP="00AC54CD">
            <w:pPr>
              <w:jc w:val="center"/>
              <w:rPr>
                <w:sz w:val="20"/>
                <w:szCs w:val="20"/>
              </w:rPr>
            </w:pPr>
            <w:r w:rsidRPr="00F20361">
              <w:rPr>
                <w:sz w:val="20"/>
                <w:szCs w:val="20"/>
              </w:rPr>
              <w:t>2300</w:t>
            </w:r>
          </w:p>
        </w:tc>
        <w:tc>
          <w:tcPr>
            <w:tcW w:w="721" w:type="dxa"/>
            <w:vMerge w:val="restart"/>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1750</w:t>
            </w:r>
          </w:p>
        </w:tc>
      </w:tr>
      <w:tr w:rsidR="00F20361" w:rsidRPr="00F20361" w:rsidTr="00AC54CD">
        <w:tc>
          <w:tcPr>
            <w:tcW w:w="2140" w:type="dxa"/>
            <w:vMerge w:val="restart"/>
            <w:vAlign w:val="center"/>
          </w:tcPr>
          <w:p w:rsidR="00F20361" w:rsidRPr="008A4347" w:rsidRDefault="00C7514B" w:rsidP="00AC54CD">
            <w:pPr>
              <w:rPr>
                <w:sz w:val="18"/>
                <w:szCs w:val="18"/>
              </w:rPr>
            </w:pPr>
            <w:r w:rsidRPr="008A4347">
              <w:rPr>
                <w:sz w:val="18"/>
                <w:szCs w:val="18"/>
              </w:rPr>
              <w:t>Стандарт 3-местный</w:t>
            </w:r>
          </w:p>
        </w:tc>
        <w:tc>
          <w:tcPr>
            <w:tcW w:w="2964" w:type="dxa"/>
            <w:vAlign w:val="center"/>
          </w:tcPr>
          <w:p w:rsidR="00F20361" w:rsidRPr="00AC54CD" w:rsidRDefault="00F20361" w:rsidP="00AC54CD">
            <w:pPr>
              <w:rPr>
                <w:sz w:val="16"/>
                <w:szCs w:val="16"/>
              </w:rPr>
            </w:pPr>
            <w:r w:rsidRPr="00AC54CD">
              <w:rPr>
                <w:sz w:val="16"/>
                <w:szCs w:val="16"/>
              </w:rPr>
              <w:t>1 взрослый на основном месте</w:t>
            </w:r>
          </w:p>
        </w:tc>
        <w:tc>
          <w:tcPr>
            <w:tcW w:w="851" w:type="dxa"/>
            <w:vAlign w:val="center"/>
          </w:tcPr>
          <w:p w:rsidR="00F20361" w:rsidRPr="00F20361" w:rsidRDefault="00F20361" w:rsidP="00AC54CD">
            <w:pPr>
              <w:jc w:val="center"/>
              <w:rPr>
                <w:sz w:val="20"/>
                <w:szCs w:val="20"/>
              </w:rPr>
            </w:pPr>
            <w:r w:rsidRPr="00F20361">
              <w:rPr>
                <w:sz w:val="20"/>
                <w:szCs w:val="20"/>
              </w:rPr>
              <w:t>1000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1665</w:t>
            </w:r>
          </w:p>
        </w:tc>
        <w:tc>
          <w:tcPr>
            <w:tcW w:w="851" w:type="dxa"/>
            <w:vAlign w:val="center"/>
          </w:tcPr>
          <w:p w:rsidR="00F20361" w:rsidRPr="00F20361" w:rsidRDefault="00F20361" w:rsidP="00AC54CD">
            <w:pPr>
              <w:jc w:val="center"/>
              <w:rPr>
                <w:sz w:val="20"/>
                <w:szCs w:val="20"/>
              </w:rPr>
            </w:pPr>
            <w:r w:rsidRPr="00F20361">
              <w:rPr>
                <w:sz w:val="20"/>
                <w:szCs w:val="20"/>
              </w:rPr>
              <w:t>2000</w:t>
            </w:r>
          </w:p>
        </w:tc>
        <w:tc>
          <w:tcPr>
            <w:tcW w:w="850" w:type="dxa"/>
            <w:vAlign w:val="center"/>
          </w:tcPr>
          <w:p w:rsidR="00F20361" w:rsidRPr="00F20361" w:rsidRDefault="00F20361" w:rsidP="00AC54CD">
            <w:pPr>
              <w:jc w:val="center"/>
              <w:rPr>
                <w:sz w:val="20"/>
                <w:szCs w:val="20"/>
              </w:rPr>
            </w:pPr>
            <w:r w:rsidRPr="00F20361">
              <w:rPr>
                <w:sz w:val="20"/>
                <w:szCs w:val="20"/>
              </w:rPr>
              <w:t>2200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2450</w:t>
            </w:r>
          </w:p>
        </w:tc>
        <w:tc>
          <w:tcPr>
            <w:tcW w:w="850" w:type="dxa"/>
            <w:vAlign w:val="center"/>
          </w:tcPr>
          <w:p w:rsidR="00F20361" w:rsidRPr="00F20361" w:rsidRDefault="00F20361" w:rsidP="00AC54CD">
            <w:pPr>
              <w:jc w:val="center"/>
              <w:rPr>
                <w:sz w:val="20"/>
                <w:szCs w:val="20"/>
              </w:rPr>
            </w:pPr>
            <w:r w:rsidRPr="00F20361">
              <w:rPr>
                <w:sz w:val="20"/>
                <w:szCs w:val="20"/>
              </w:rPr>
              <w:t>2200</w:t>
            </w:r>
          </w:p>
        </w:tc>
        <w:tc>
          <w:tcPr>
            <w:tcW w:w="721" w:type="dxa"/>
            <w:vMerge/>
            <w:vAlign w:val="center"/>
          </w:tcPr>
          <w:p w:rsidR="00F20361" w:rsidRPr="00F20361" w:rsidRDefault="00F20361" w:rsidP="00AC54CD">
            <w:pPr>
              <w:jc w:val="center"/>
              <w:rPr>
                <w:rFonts w:eastAsia="Calibri"/>
                <w:sz w:val="20"/>
                <w:szCs w:val="20"/>
                <w:lang w:eastAsia="en-US"/>
              </w:rPr>
            </w:pPr>
          </w:p>
        </w:tc>
      </w:tr>
      <w:tr w:rsidR="00F20361" w:rsidRPr="00F20361" w:rsidTr="00AC54CD">
        <w:tc>
          <w:tcPr>
            <w:tcW w:w="2140" w:type="dxa"/>
            <w:vMerge/>
            <w:vAlign w:val="center"/>
          </w:tcPr>
          <w:p w:rsidR="00F20361" w:rsidRPr="008A4347" w:rsidRDefault="00F20361" w:rsidP="00AC54CD">
            <w:pPr>
              <w:rPr>
                <w:sz w:val="18"/>
                <w:szCs w:val="18"/>
              </w:rPr>
            </w:pPr>
          </w:p>
        </w:tc>
        <w:tc>
          <w:tcPr>
            <w:tcW w:w="2964" w:type="dxa"/>
            <w:vAlign w:val="center"/>
          </w:tcPr>
          <w:p w:rsidR="00F20361" w:rsidRPr="00AC54CD" w:rsidRDefault="00F20361" w:rsidP="00AC54CD">
            <w:pPr>
              <w:rPr>
                <w:sz w:val="16"/>
                <w:szCs w:val="16"/>
              </w:rPr>
            </w:pPr>
            <w:r w:rsidRPr="00AC54CD">
              <w:rPr>
                <w:sz w:val="16"/>
                <w:szCs w:val="16"/>
              </w:rPr>
              <w:t>ребенок 4-14 лет на осн</w:t>
            </w:r>
            <w:r w:rsidR="00AC54CD">
              <w:rPr>
                <w:sz w:val="16"/>
                <w:szCs w:val="16"/>
              </w:rPr>
              <w:t>овном</w:t>
            </w:r>
            <w:r w:rsidR="00AC54CD" w:rsidRPr="00AC54CD">
              <w:rPr>
                <w:sz w:val="16"/>
                <w:szCs w:val="16"/>
              </w:rPr>
              <w:t xml:space="preserve"> </w:t>
            </w:r>
            <w:r w:rsidRPr="00AC54CD">
              <w:rPr>
                <w:sz w:val="16"/>
                <w:szCs w:val="16"/>
              </w:rPr>
              <w:t>месте</w:t>
            </w:r>
          </w:p>
        </w:tc>
        <w:tc>
          <w:tcPr>
            <w:tcW w:w="851" w:type="dxa"/>
            <w:vAlign w:val="center"/>
          </w:tcPr>
          <w:p w:rsidR="00F20361" w:rsidRPr="00F20361" w:rsidRDefault="00F20361" w:rsidP="00AC54CD">
            <w:pPr>
              <w:jc w:val="center"/>
              <w:rPr>
                <w:sz w:val="20"/>
                <w:szCs w:val="20"/>
              </w:rPr>
            </w:pPr>
            <w:r w:rsidRPr="00F20361">
              <w:rPr>
                <w:sz w:val="20"/>
                <w:szCs w:val="20"/>
              </w:rPr>
              <w:t>900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1500</w:t>
            </w:r>
          </w:p>
        </w:tc>
        <w:tc>
          <w:tcPr>
            <w:tcW w:w="851" w:type="dxa"/>
            <w:vAlign w:val="center"/>
          </w:tcPr>
          <w:p w:rsidR="00F20361" w:rsidRPr="00F20361" w:rsidRDefault="00F20361" w:rsidP="00AC54CD">
            <w:pPr>
              <w:jc w:val="center"/>
              <w:rPr>
                <w:sz w:val="20"/>
                <w:szCs w:val="20"/>
              </w:rPr>
            </w:pPr>
            <w:r w:rsidRPr="00F20361">
              <w:rPr>
                <w:sz w:val="20"/>
                <w:szCs w:val="20"/>
              </w:rPr>
              <w:t>1800</w:t>
            </w:r>
          </w:p>
        </w:tc>
        <w:tc>
          <w:tcPr>
            <w:tcW w:w="850" w:type="dxa"/>
            <w:vAlign w:val="center"/>
          </w:tcPr>
          <w:p w:rsidR="00F20361" w:rsidRPr="00F20361" w:rsidRDefault="00F20361" w:rsidP="00AC54CD">
            <w:pPr>
              <w:jc w:val="center"/>
              <w:rPr>
                <w:sz w:val="20"/>
                <w:szCs w:val="20"/>
              </w:rPr>
            </w:pPr>
            <w:r w:rsidRPr="00F20361">
              <w:rPr>
                <w:sz w:val="20"/>
                <w:szCs w:val="20"/>
              </w:rPr>
              <w:t>1980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2205</w:t>
            </w:r>
          </w:p>
        </w:tc>
        <w:tc>
          <w:tcPr>
            <w:tcW w:w="850" w:type="dxa"/>
            <w:vAlign w:val="center"/>
          </w:tcPr>
          <w:p w:rsidR="00F20361" w:rsidRPr="00F20361" w:rsidRDefault="00F20361" w:rsidP="00AC54CD">
            <w:pPr>
              <w:jc w:val="center"/>
              <w:rPr>
                <w:sz w:val="20"/>
                <w:szCs w:val="20"/>
              </w:rPr>
            </w:pPr>
            <w:r w:rsidRPr="00F20361">
              <w:rPr>
                <w:sz w:val="20"/>
                <w:szCs w:val="20"/>
              </w:rPr>
              <w:t>1980</w:t>
            </w:r>
          </w:p>
        </w:tc>
        <w:tc>
          <w:tcPr>
            <w:tcW w:w="721" w:type="dxa"/>
            <w:vMerge/>
            <w:vAlign w:val="center"/>
          </w:tcPr>
          <w:p w:rsidR="00F20361" w:rsidRPr="00F20361" w:rsidRDefault="00F20361" w:rsidP="00AC54CD">
            <w:pPr>
              <w:jc w:val="center"/>
              <w:rPr>
                <w:rFonts w:eastAsia="Calibri"/>
                <w:sz w:val="20"/>
                <w:szCs w:val="20"/>
                <w:lang w:eastAsia="en-US"/>
              </w:rPr>
            </w:pPr>
          </w:p>
        </w:tc>
      </w:tr>
      <w:tr w:rsidR="00F20361" w:rsidRPr="00F20361" w:rsidTr="00AC54CD">
        <w:tc>
          <w:tcPr>
            <w:tcW w:w="2140" w:type="dxa"/>
            <w:vMerge w:val="restart"/>
            <w:vAlign w:val="center"/>
          </w:tcPr>
          <w:p w:rsidR="00F20361" w:rsidRPr="008A4347" w:rsidRDefault="00C7514B" w:rsidP="00AC54CD">
            <w:pPr>
              <w:rPr>
                <w:sz w:val="18"/>
                <w:szCs w:val="18"/>
              </w:rPr>
            </w:pPr>
            <w:r w:rsidRPr="008A4347">
              <w:rPr>
                <w:sz w:val="18"/>
                <w:szCs w:val="18"/>
              </w:rPr>
              <w:t>Стандарт 4-местный</w:t>
            </w:r>
          </w:p>
        </w:tc>
        <w:tc>
          <w:tcPr>
            <w:tcW w:w="2964" w:type="dxa"/>
            <w:vAlign w:val="center"/>
          </w:tcPr>
          <w:p w:rsidR="00F20361" w:rsidRPr="00AC54CD" w:rsidRDefault="00F20361" w:rsidP="00AC54CD">
            <w:pPr>
              <w:rPr>
                <w:sz w:val="16"/>
                <w:szCs w:val="16"/>
              </w:rPr>
            </w:pPr>
            <w:r w:rsidRPr="00AC54CD">
              <w:rPr>
                <w:sz w:val="16"/>
                <w:szCs w:val="16"/>
              </w:rPr>
              <w:t>1 взрослый на основном месте</w:t>
            </w:r>
          </w:p>
        </w:tc>
        <w:tc>
          <w:tcPr>
            <w:tcW w:w="851" w:type="dxa"/>
            <w:vAlign w:val="center"/>
          </w:tcPr>
          <w:p w:rsidR="00F20361" w:rsidRPr="00F20361" w:rsidRDefault="00F20361" w:rsidP="00AC54CD">
            <w:pPr>
              <w:jc w:val="center"/>
              <w:rPr>
                <w:sz w:val="20"/>
                <w:szCs w:val="20"/>
              </w:rPr>
            </w:pPr>
            <w:r w:rsidRPr="00F20361">
              <w:rPr>
                <w:sz w:val="20"/>
                <w:szCs w:val="20"/>
              </w:rPr>
              <w:t>950</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1530</w:t>
            </w:r>
          </w:p>
        </w:tc>
        <w:tc>
          <w:tcPr>
            <w:tcW w:w="851" w:type="dxa"/>
            <w:vAlign w:val="center"/>
          </w:tcPr>
          <w:p w:rsidR="00F20361" w:rsidRPr="00F20361" w:rsidRDefault="00F20361" w:rsidP="00AC54CD">
            <w:pPr>
              <w:jc w:val="center"/>
              <w:rPr>
                <w:sz w:val="20"/>
                <w:szCs w:val="20"/>
              </w:rPr>
            </w:pPr>
            <w:r w:rsidRPr="00F20361">
              <w:rPr>
                <w:sz w:val="20"/>
                <w:szCs w:val="20"/>
              </w:rPr>
              <w:t>1800</w:t>
            </w:r>
          </w:p>
        </w:tc>
        <w:tc>
          <w:tcPr>
            <w:tcW w:w="850" w:type="dxa"/>
            <w:vAlign w:val="center"/>
          </w:tcPr>
          <w:p w:rsidR="00F20361" w:rsidRPr="00F20361" w:rsidRDefault="00F20361" w:rsidP="00AC54CD">
            <w:pPr>
              <w:jc w:val="center"/>
              <w:rPr>
                <w:sz w:val="20"/>
                <w:szCs w:val="20"/>
              </w:rPr>
            </w:pPr>
            <w:r w:rsidRPr="00F20361">
              <w:rPr>
                <w:sz w:val="20"/>
                <w:szCs w:val="20"/>
              </w:rPr>
              <w:t>2000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2300</w:t>
            </w:r>
          </w:p>
        </w:tc>
        <w:tc>
          <w:tcPr>
            <w:tcW w:w="850" w:type="dxa"/>
            <w:vAlign w:val="center"/>
          </w:tcPr>
          <w:p w:rsidR="00F20361" w:rsidRPr="00F20361" w:rsidRDefault="00F20361" w:rsidP="00AC54CD">
            <w:pPr>
              <w:jc w:val="center"/>
              <w:rPr>
                <w:sz w:val="20"/>
                <w:szCs w:val="20"/>
              </w:rPr>
            </w:pPr>
            <w:r w:rsidRPr="00F20361">
              <w:rPr>
                <w:sz w:val="20"/>
                <w:szCs w:val="20"/>
              </w:rPr>
              <w:t>2000</w:t>
            </w:r>
          </w:p>
        </w:tc>
        <w:tc>
          <w:tcPr>
            <w:tcW w:w="721" w:type="dxa"/>
            <w:vMerge/>
            <w:vAlign w:val="center"/>
          </w:tcPr>
          <w:p w:rsidR="00F20361" w:rsidRPr="00F20361" w:rsidRDefault="00F20361" w:rsidP="00AC54CD">
            <w:pPr>
              <w:jc w:val="center"/>
              <w:rPr>
                <w:rFonts w:eastAsia="Calibri"/>
                <w:sz w:val="20"/>
                <w:szCs w:val="20"/>
                <w:lang w:eastAsia="en-US"/>
              </w:rPr>
            </w:pPr>
          </w:p>
        </w:tc>
      </w:tr>
      <w:tr w:rsidR="00F20361" w:rsidRPr="00F20361" w:rsidTr="00AC54CD">
        <w:tc>
          <w:tcPr>
            <w:tcW w:w="2140" w:type="dxa"/>
            <w:vMerge/>
            <w:vAlign w:val="center"/>
          </w:tcPr>
          <w:p w:rsidR="00F20361" w:rsidRPr="00F20361" w:rsidRDefault="00F20361" w:rsidP="00AC54CD">
            <w:pPr>
              <w:jc w:val="center"/>
              <w:rPr>
                <w:sz w:val="20"/>
                <w:szCs w:val="20"/>
              </w:rPr>
            </w:pPr>
          </w:p>
        </w:tc>
        <w:tc>
          <w:tcPr>
            <w:tcW w:w="2964" w:type="dxa"/>
            <w:vAlign w:val="center"/>
          </w:tcPr>
          <w:p w:rsidR="00F20361" w:rsidRPr="00AC54CD" w:rsidRDefault="00F20361" w:rsidP="00AC54CD">
            <w:pPr>
              <w:rPr>
                <w:sz w:val="16"/>
                <w:szCs w:val="16"/>
              </w:rPr>
            </w:pPr>
            <w:r w:rsidRPr="00AC54CD">
              <w:rPr>
                <w:sz w:val="16"/>
                <w:szCs w:val="16"/>
              </w:rPr>
              <w:t>ребенок 4-14 лет на осн</w:t>
            </w:r>
            <w:r w:rsidR="00AC54CD">
              <w:rPr>
                <w:sz w:val="16"/>
                <w:szCs w:val="16"/>
              </w:rPr>
              <w:t>овном</w:t>
            </w:r>
            <w:r w:rsidR="00AC54CD" w:rsidRPr="00AC54CD">
              <w:rPr>
                <w:sz w:val="16"/>
                <w:szCs w:val="16"/>
              </w:rPr>
              <w:t xml:space="preserve"> </w:t>
            </w:r>
            <w:r w:rsidRPr="00AC54CD">
              <w:rPr>
                <w:sz w:val="16"/>
                <w:szCs w:val="16"/>
              </w:rPr>
              <w:t>месте</w:t>
            </w:r>
          </w:p>
        </w:tc>
        <w:tc>
          <w:tcPr>
            <w:tcW w:w="851" w:type="dxa"/>
            <w:vAlign w:val="center"/>
          </w:tcPr>
          <w:p w:rsidR="00F20361" w:rsidRPr="00F20361" w:rsidRDefault="00F20361" w:rsidP="00AC54CD">
            <w:pPr>
              <w:jc w:val="center"/>
              <w:rPr>
                <w:sz w:val="20"/>
                <w:szCs w:val="20"/>
              </w:rPr>
            </w:pPr>
            <w:r w:rsidRPr="00F20361">
              <w:rPr>
                <w:sz w:val="20"/>
                <w:szCs w:val="20"/>
              </w:rPr>
              <w:t>855</w:t>
            </w:r>
          </w:p>
        </w:tc>
        <w:tc>
          <w:tcPr>
            <w:tcW w:w="850" w:type="dxa"/>
            <w:vAlign w:val="center"/>
          </w:tcPr>
          <w:p w:rsidR="00F20361" w:rsidRPr="00F20361" w:rsidRDefault="00F20361" w:rsidP="00AC54CD">
            <w:pPr>
              <w:jc w:val="center"/>
              <w:rPr>
                <w:rFonts w:eastAsia="Calibri"/>
                <w:sz w:val="20"/>
                <w:szCs w:val="20"/>
                <w:lang w:eastAsia="en-US"/>
              </w:rPr>
            </w:pPr>
            <w:r w:rsidRPr="00F20361">
              <w:rPr>
                <w:rFonts w:eastAsia="Calibri"/>
                <w:sz w:val="20"/>
                <w:szCs w:val="20"/>
                <w:lang w:eastAsia="en-US"/>
              </w:rPr>
              <w:t>1380</w:t>
            </w:r>
          </w:p>
        </w:tc>
        <w:tc>
          <w:tcPr>
            <w:tcW w:w="851" w:type="dxa"/>
            <w:vAlign w:val="center"/>
          </w:tcPr>
          <w:p w:rsidR="00F20361" w:rsidRPr="00F20361" w:rsidRDefault="00F20361" w:rsidP="00AC54CD">
            <w:pPr>
              <w:jc w:val="center"/>
              <w:rPr>
                <w:sz w:val="20"/>
                <w:szCs w:val="20"/>
              </w:rPr>
            </w:pPr>
            <w:r w:rsidRPr="00F20361">
              <w:rPr>
                <w:sz w:val="20"/>
                <w:szCs w:val="20"/>
              </w:rPr>
              <w:t>1620</w:t>
            </w:r>
          </w:p>
        </w:tc>
        <w:tc>
          <w:tcPr>
            <w:tcW w:w="850" w:type="dxa"/>
            <w:vAlign w:val="center"/>
          </w:tcPr>
          <w:p w:rsidR="00F20361" w:rsidRPr="00F20361" w:rsidRDefault="00F20361" w:rsidP="00AC54CD">
            <w:pPr>
              <w:jc w:val="center"/>
              <w:rPr>
                <w:sz w:val="20"/>
                <w:szCs w:val="20"/>
              </w:rPr>
            </w:pPr>
            <w:r w:rsidRPr="00F20361">
              <w:rPr>
                <w:sz w:val="20"/>
                <w:szCs w:val="20"/>
              </w:rPr>
              <w:t>1800</w:t>
            </w:r>
          </w:p>
        </w:tc>
        <w:tc>
          <w:tcPr>
            <w:tcW w:w="851" w:type="dxa"/>
            <w:vAlign w:val="center"/>
          </w:tcPr>
          <w:p w:rsidR="00F20361" w:rsidRPr="00F20361" w:rsidRDefault="00F20361" w:rsidP="00AC54CD">
            <w:pPr>
              <w:jc w:val="center"/>
              <w:rPr>
                <w:color w:val="FF0000"/>
                <w:sz w:val="20"/>
                <w:szCs w:val="20"/>
              </w:rPr>
            </w:pPr>
            <w:r w:rsidRPr="00F20361">
              <w:rPr>
                <w:color w:val="FF0000"/>
                <w:sz w:val="20"/>
                <w:szCs w:val="20"/>
              </w:rPr>
              <w:t>2070</w:t>
            </w:r>
          </w:p>
        </w:tc>
        <w:tc>
          <w:tcPr>
            <w:tcW w:w="850" w:type="dxa"/>
            <w:vAlign w:val="center"/>
          </w:tcPr>
          <w:p w:rsidR="00F20361" w:rsidRPr="00F20361" w:rsidRDefault="00F20361" w:rsidP="00AC54CD">
            <w:pPr>
              <w:jc w:val="center"/>
              <w:rPr>
                <w:sz w:val="20"/>
                <w:szCs w:val="20"/>
              </w:rPr>
            </w:pPr>
            <w:r w:rsidRPr="00F20361">
              <w:rPr>
                <w:sz w:val="20"/>
                <w:szCs w:val="20"/>
              </w:rPr>
              <w:t>1800</w:t>
            </w:r>
          </w:p>
        </w:tc>
        <w:tc>
          <w:tcPr>
            <w:tcW w:w="721" w:type="dxa"/>
            <w:vMerge/>
            <w:vAlign w:val="center"/>
          </w:tcPr>
          <w:p w:rsidR="00F20361" w:rsidRPr="00F20361" w:rsidRDefault="00F20361" w:rsidP="00AC54CD">
            <w:pPr>
              <w:jc w:val="center"/>
              <w:rPr>
                <w:rFonts w:eastAsia="Calibri"/>
                <w:sz w:val="20"/>
                <w:szCs w:val="20"/>
                <w:lang w:eastAsia="en-US"/>
              </w:rPr>
            </w:pPr>
          </w:p>
        </w:tc>
      </w:tr>
    </w:tbl>
    <w:p w:rsidR="009A108E" w:rsidRDefault="009A108E" w:rsidP="009A108E">
      <w:pPr>
        <w:pStyle w:val="af1"/>
        <w:ind w:hanging="426"/>
        <w:rPr>
          <w:b/>
          <w:bCs/>
          <w:color w:val="000000"/>
          <w:sz w:val="20"/>
          <w:szCs w:val="20"/>
        </w:rPr>
      </w:pPr>
    </w:p>
    <w:p w:rsidR="00F20361" w:rsidRPr="00F20361" w:rsidRDefault="00F20361" w:rsidP="009A108E">
      <w:pPr>
        <w:pStyle w:val="af1"/>
        <w:ind w:hanging="426"/>
        <w:rPr>
          <w:b/>
          <w:bCs/>
          <w:color w:val="000000"/>
          <w:sz w:val="20"/>
          <w:szCs w:val="20"/>
        </w:rPr>
      </w:pPr>
      <w:r w:rsidRPr="00F20361">
        <w:rPr>
          <w:b/>
          <w:bCs/>
          <w:color w:val="000000"/>
          <w:sz w:val="20"/>
          <w:szCs w:val="20"/>
        </w:rPr>
        <w:t>Скидки:</w:t>
      </w:r>
    </w:p>
    <w:p w:rsidR="00F20361" w:rsidRPr="00F20361" w:rsidRDefault="00F20361" w:rsidP="00C7514B">
      <w:pPr>
        <w:pStyle w:val="af1"/>
        <w:numPr>
          <w:ilvl w:val="0"/>
          <w:numId w:val="12"/>
        </w:numPr>
        <w:suppressAutoHyphens w:val="0"/>
        <w:ind w:left="-567" w:firstLine="142"/>
        <w:jc w:val="both"/>
        <w:rPr>
          <w:color w:val="000000"/>
          <w:sz w:val="20"/>
          <w:szCs w:val="20"/>
        </w:rPr>
      </w:pPr>
      <w:r w:rsidRPr="00F20361">
        <w:rPr>
          <w:color w:val="000000"/>
          <w:sz w:val="20"/>
          <w:szCs w:val="20"/>
        </w:rPr>
        <w:t>Один ребенок в номере до 4 лет размещается бесплатно без предоставления места, с питанием (обязательно указывать при бронировани</w:t>
      </w:r>
      <w:r w:rsidR="00C7514B">
        <w:rPr>
          <w:color w:val="000000"/>
          <w:sz w:val="20"/>
          <w:szCs w:val="20"/>
        </w:rPr>
        <w:t>и</w:t>
      </w:r>
      <w:r w:rsidRPr="00F20361">
        <w:rPr>
          <w:color w:val="000000"/>
          <w:sz w:val="20"/>
          <w:szCs w:val="20"/>
        </w:rPr>
        <w:t xml:space="preserve">).   </w:t>
      </w:r>
    </w:p>
    <w:p w:rsidR="009A108E" w:rsidRDefault="00F20361" w:rsidP="009A108E">
      <w:pPr>
        <w:pStyle w:val="af1"/>
        <w:numPr>
          <w:ilvl w:val="0"/>
          <w:numId w:val="8"/>
        </w:numPr>
        <w:suppressAutoHyphens w:val="0"/>
        <w:ind w:left="-426" w:firstLine="1"/>
        <w:jc w:val="both"/>
        <w:rPr>
          <w:color w:val="000000"/>
          <w:sz w:val="20"/>
          <w:szCs w:val="20"/>
        </w:rPr>
      </w:pPr>
      <w:r w:rsidRPr="00F20361">
        <w:rPr>
          <w:color w:val="000000"/>
          <w:sz w:val="20"/>
          <w:szCs w:val="20"/>
        </w:rPr>
        <w:t xml:space="preserve">Дополнительное место в номере предоставляется </w:t>
      </w:r>
      <w:r w:rsidR="00C7514B">
        <w:rPr>
          <w:color w:val="000000"/>
          <w:sz w:val="20"/>
          <w:szCs w:val="20"/>
        </w:rPr>
        <w:t>со скидкой</w:t>
      </w:r>
      <w:r w:rsidRPr="00F20361">
        <w:rPr>
          <w:color w:val="000000"/>
          <w:sz w:val="20"/>
          <w:szCs w:val="20"/>
        </w:rPr>
        <w:t xml:space="preserve"> 20% от стоимости основного места.</w:t>
      </w:r>
      <w:r w:rsidRPr="00F20361">
        <w:rPr>
          <w:color w:val="000000"/>
          <w:sz w:val="20"/>
          <w:szCs w:val="20"/>
          <w:shd w:val="clear" w:color="auto" w:fill="FFFFFF"/>
        </w:rPr>
        <w:t xml:space="preserve"> Во всех номерах предусмотрено 1-3 доп</w:t>
      </w:r>
      <w:r w:rsidR="00C7514B">
        <w:rPr>
          <w:color w:val="000000"/>
          <w:sz w:val="20"/>
          <w:szCs w:val="20"/>
          <w:shd w:val="clear" w:color="auto" w:fill="FFFFFF"/>
        </w:rPr>
        <w:t xml:space="preserve">олнительных </w:t>
      </w:r>
      <w:r w:rsidRPr="00F20361">
        <w:rPr>
          <w:color w:val="000000"/>
          <w:sz w:val="20"/>
          <w:szCs w:val="20"/>
          <w:shd w:val="clear" w:color="auto" w:fill="FFFFFF"/>
        </w:rPr>
        <w:t>мест</w:t>
      </w:r>
      <w:r w:rsidR="00C7514B">
        <w:rPr>
          <w:color w:val="000000"/>
          <w:sz w:val="20"/>
          <w:szCs w:val="20"/>
          <w:shd w:val="clear" w:color="auto" w:fill="FFFFFF"/>
        </w:rPr>
        <w:t xml:space="preserve"> (диван-кровать</w:t>
      </w:r>
      <w:r w:rsidR="00046F4B">
        <w:rPr>
          <w:color w:val="000000"/>
          <w:sz w:val="20"/>
          <w:szCs w:val="20"/>
          <w:shd w:val="clear" w:color="auto" w:fill="FFFFFF"/>
        </w:rPr>
        <w:t xml:space="preserve">, вместимость – </w:t>
      </w:r>
      <w:r w:rsidR="00046F4B" w:rsidRPr="00046F4B">
        <w:rPr>
          <w:sz w:val="20"/>
          <w:szCs w:val="20"/>
          <w:shd w:val="clear" w:color="auto" w:fill="FFFFFF"/>
        </w:rPr>
        <w:t xml:space="preserve">без </w:t>
      </w:r>
      <w:r w:rsidRPr="00046F4B">
        <w:rPr>
          <w:sz w:val="20"/>
          <w:szCs w:val="20"/>
          <w:shd w:val="clear" w:color="auto" w:fill="FFFFFF"/>
        </w:rPr>
        <w:t>ограничений по возрасту</w:t>
      </w:r>
      <w:r w:rsidR="00046F4B">
        <w:rPr>
          <w:sz w:val="20"/>
          <w:szCs w:val="20"/>
          <w:shd w:val="clear" w:color="auto" w:fill="FFFFFF"/>
        </w:rPr>
        <w:t xml:space="preserve">). Рекомендуется </w:t>
      </w:r>
      <w:r w:rsidR="00C7514B">
        <w:rPr>
          <w:color w:val="000000"/>
          <w:sz w:val="20"/>
          <w:szCs w:val="20"/>
          <w:shd w:val="clear" w:color="auto" w:fill="FFFFFF"/>
        </w:rPr>
        <w:t>обязательно</w:t>
      </w:r>
      <w:r w:rsidR="00046F4B">
        <w:rPr>
          <w:color w:val="000000"/>
          <w:sz w:val="20"/>
          <w:szCs w:val="20"/>
          <w:shd w:val="clear" w:color="auto" w:fill="FFFFFF"/>
        </w:rPr>
        <w:t xml:space="preserve">е </w:t>
      </w:r>
      <w:r w:rsidR="00C7514B">
        <w:rPr>
          <w:color w:val="000000"/>
          <w:sz w:val="20"/>
          <w:szCs w:val="20"/>
          <w:shd w:val="clear" w:color="auto" w:fill="FFFFFF"/>
        </w:rPr>
        <w:t>указ</w:t>
      </w:r>
      <w:r w:rsidR="00046F4B">
        <w:rPr>
          <w:color w:val="000000"/>
          <w:sz w:val="20"/>
          <w:szCs w:val="20"/>
          <w:shd w:val="clear" w:color="auto" w:fill="FFFFFF"/>
        </w:rPr>
        <w:t xml:space="preserve">ание </w:t>
      </w:r>
      <w:r w:rsidR="00C7514B">
        <w:rPr>
          <w:color w:val="000000"/>
          <w:sz w:val="20"/>
          <w:szCs w:val="20"/>
          <w:shd w:val="clear" w:color="auto" w:fill="FFFFFF"/>
        </w:rPr>
        <w:t xml:space="preserve">при </w:t>
      </w:r>
      <w:r w:rsidRPr="00F20361">
        <w:rPr>
          <w:color w:val="000000"/>
          <w:sz w:val="20"/>
          <w:szCs w:val="20"/>
          <w:shd w:val="clear" w:color="auto" w:fill="FFFFFF"/>
        </w:rPr>
        <w:t>бронировани</w:t>
      </w:r>
      <w:r w:rsidR="00C7514B">
        <w:rPr>
          <w:color w:val="000000"/>
          <w:sz w:val="20"/>
          <w:szCs w:val="20"/>
          <w:shd w:val="clear" w:color="auto" w:fill="FFFFFF"/>
        </w:rPr>
        <w:t>и</w:t>
      </w:r>
      <w:r w:rsidRPr="00F20361">
        <w:rPr>
          <w:color w:val="000000"/>
          <w:sz w:val="20"/>
          <w:szCs w:val="20"/>
          <w:shd w:val="clear" w:color="auto" w:fill="FFFFFF"/>
        </w:rPr>
        <w:t>.</w:t>
      </w:r>
    </w:p>
    <w:p w:rsidR="00E51923" w:rsidRPr="009A108E" w:rsidRDefault="00E51923" w:rsidP="009A108E">
      <w:pPr>
        <w:pStyle w:val="af1"/>
        <w:suppressAutoHyphens w:val="0"/>
        <w:ind w:left="-425"/>
        <w:jc w:val="both"/>
        <w:rPr>
          <w:color w:val="000000"/>
          <w:sz w:val="20"/>
          <w:szCs w:val="20"/>
        </w:rPr>
      </w:pPr>
      <w:r w:rsidRPr="009A108E">
        <w:rPr>
          <w:b/>
          <w:bCs/>
          <w:color w:val="000000"/>
          <w:sz w:val="20"/>
          <w:szCs w:val="20"/>
        </w:rPr>
        <w:t>Основные услуги (входят в стоимость размещения):</w:t>
      </w:r>
    </w:p>
    <w:p w:rsidR="00F20361" w:rsidRPr="00F20361" w:rsidRDefault="00F20361" w:rsidP="00C7514B">
      <w:pPr>
        <w:pStyle w:val="af1"/>
        <w:numPr>
          <w:ilvl w:val="0"/>
          <w:numId w:val="11"/>
        </w:numPr>
        <w:suppressAutoHyphens w:val="0"/>
        <w:ind w:left="-567" w:firstLine="142"/>
        <w:jc w:val="both"/>
        <w:rPr>
          <w:color w:val="000000"/>
          <w:sz w:val="20"/>
          <w:szCs w:val="20"/>
        </w:rPr>
      </w:pPr>
      <w:r w:rsidRPr="00F20361">
        <w:rPr>
          <w:color w:val="000000"/>
          <w:sz w:val="20"/>
          <w:szCs w:val="20"/>
        </w:rPr>
        <w:t>Проживание в номере соответств</w:t>
      </w:r>
      <w:r w:rsidR="00C7514B">
        <w:rPr>
          <w:color w:val="000000"/>
          <w:sz w:val="20"/>
          <w:szCs w:val="20"/>
        </w:rPr>
        <w:t>ующей</w:t>
      </w:r>
      <w:r w:rsidRPr="00F20361">
        <w:rPr>
          <w:color w:val="000000"/>
          <w:sz w:val="20"/>
          <w:szCs w:val="20"/>
        </w:rPr>
        <w:t xml:space="preserve"> категории.</w:t>
      </w:r>
    </w:p>
    <w:p w:rsidR="00D12129" w:rsidRDefault="00F20361" w:rsidP="00C7514B">
      <w:pPr>
        <w:pStyle w:val="af1"/>
        <w:numPr>
          <w:ilvl w:val="0"/>
          <w:numId w:val="11"/>
        </w:numPr>
        <w:suppressAutoHyphens w:val="0"/>
        <w:ind w:left="-567" w:firstLine="142"/>
        <w:jc w:val="both"/>
        <w:rPr>
          <w:color w:val="000000"/>
          <w:sz w:val="20"/>
          <w:szCs w:val="20"/>
        </w:rPr>
      </w:pPr>
      <w:r w:rsidRPr="00F20361">
        <w:rPr>
          <w:color w:val="000000"/>
          <w:sz w:val="20"/>
          <w:szCs w:val="20"/>
        </w:rPr>
        <w:t>3-разо</w:t>
      </w:r>
      <w:r w:rsidR="00C7514B">
        <w:rPr>
          <w:color w:val="000000"/>
          <w:sz w:val="20"/>
          <w:szCs w:val="20"/>
        </w:rPr>
        <w:t>вое питание по системе «Новый «ш</w:t>
      </w:r>
      <w:r w:rsidRPr="00F20361">
        <w:rPr>
          <w:color w:val="000000"/>
          <w:sz w:val="20"/>
          <w:szCs w:val="20"/>
        </w:rPr>
        <w:t>ведский стол» в ресторане отеля (</w:t>
      </w:r>
      <w:r w:rsidRPr="00F20361">
        <w:rPr>
          <w:i/>
          <w:color w:val="000000"/>
          <w:sz w:val="20"/>
          <w:szCs w:val="20"/>
        </w:rPr>
        <w:t xml:space="preserve">руководство отеля оставляет за    собой право перейти  на заказное 3-разовое питание при загрузке менее </w:t>
      </w:r>
      <w:r w:rsidR="00C7514B">
        <w:rPr>
          <w:i/>
          <w:color w:val="000000"/>
          <w:sz w:val="20"/>
          <w:szCs w:val="20"/>
        </w:rPr>
        <w:t>30</w:t>
      </w:r>
      <w:r w:rsidRPr="00F20361">
        <w:rPr>
          <w:i/>
          <w:color w:val="000000"/>
          <w:sz w:val="20"/>
          <w:szCs w:val="20"/>
        </w:rPr>
        <w:t xml:space="preserve"> человек</w:t>
      </w:r>
      <w:r w:rsidR="00D12129">
        <w:rPr>
          <w:color w:val="000000"/>
          <w:sz w:val="20"/>
          <w:szCs w:val="20"/>
        </w:rPr>
        <w:t>).</w:t>
      </w:r>
    </w:p>
    <w:p w:rsidR="00F20361" w:rsidRPr="00F20361" w:rsidRDefault="00F20361" w:rsidP="00C7514B">
      <w:pPr>
        <w:pStyle w:val="af1"/>
        <w:numPr>
          <w:ilvl w:val="0"/>
          <w:numId w:val="11"/>
        </w:numPr>
        <w:suppressAutoHyphens w:val="0"/>
        <w:ind w:left="-567" w:firstLine="142"/>
        <w:jc w:val="both"/>
        <w:rPr>
          <w:color w:val="000000"/>
          <w:sz w:val="20"/>
          <w:szCs w:val="20"/>
        </w:rPr>
      </w:pPr>
      <w:r w:rsidRPr="00F20361">
        <w:rPr>
          <w:color w:val="000000"/>
          <w:sz w:val="20"/>
          <w:szCs w:val="20"/>
        </w:rPr>
        <w:t>Время работы кафе с 08:00 до 20:00</w:t>
      </w:r>
      <w:r w:rsidR="00C7514B">
        <w:rPr>
          <w:color w:val="000000"/>
          <w:sz w:val="20"/>
          <w:szCs w:val="20"/>
        </w:rPr>
        <w:t>,</w:t>
      </w:r>
      <w:r w:rsidRPr="00F20361">
        <w:rPr>
          <w:color w:val="000000"/>
          <w:sz w:val="20"/>
          <w:szCs w:val="20"/>
        </w:rPr>
        <w:t xml:space="preserve"> перерыв с 11:00 до 12:30 и с 15:30 до 18:00 </w:t>
      </w:r>
    </w:p>
    <w:p w:rsidR="009A108E" w:rsidRDefault="00F20361" w:rsidP="009A108E">
      <w:pPr>
        <w:pStyle w:val="af1"/>
        <w:numPr>
          <w:ilvl w:val="0"/>
          <w:numId w:val="11"/>
        </w:numPr>
        <w:suppressAutoHyphens w:val="0"/>
        <w:ind w:left="-426" w:firstLine="1"/>
        <w:rPr>
          <w:color w:val="000000"/>
          <w:sz w:val="20"/>
          <w:szCs w:val="20"/>
        </w:rPr>
      </w:pPr>
      <w:r w:rsidRPr="00046F4B">
        <w:rPr>
          <w:color w:val="000000"/>
          <w:sz w:val="20"/>
          <w:szCs w:val="20"/>
        </w:rPr>
        <w:t xml:space="preserve">Пользование </w:t>
      </w:r>
      <w:r w:rsidR="00E84E78" w:rsidRPr="00046F4B">
        <w:rPr>
          <w:color w:val="000000"/>
          <w:sz w:val="20"/>
          <w:szCs w:val="20"/>
        </w:rPr>
        <w:t xml:space="preserve">бассейнами: </w:t>
      </w:r>
      <w:r w:rsidR="00046F4B">
        <w:rPr>
          <w:color w:val="000000"/>
          <w:sz w:val="20"/>
          <w:szCs w:val="20"/>
        </w:rPr>
        <w:t>основной бассейн (</w:t>
      </w:r>
      <w:r w:rsidRPr="00046F4B">
        <w:rPr>
          <w:color w:val="000000"/>
          <w:sz w:val="20"/>
          <w:szCs w:val="20"/>
        </w:rPr>
        <w:t>открыты</w:t>
      </w:r>
      <w:r w:rsidR="00046F4B">
        <w:rPr>
          <w:color w:val="000000"/>
          <w:sz w:val="20"/>
          <w:szCs w:val="20"/>
        </w:rPr>
        <w:t>й подогреваемый, размер</w:t>
      </w:r>
      <w:r w:rsidR="00C7514B" w:rsidRPr="00046F4B">
        <w:rPr>
          <w:color w:val="000000"/>
          <w:sz w:val="20"/>
          <w:szCs w:val="20"/>
        </w:rPr>
        <w:t xml:space="preserve"> </w:t>
      </w:r>
      <w:r w:rsidRPr="00046F4B">
        <w:rPr>
          <w:color w:val="000000"/>
          <w:sz w:val="20"/>
          <w:szCs w:val="20"/>
        </w:rPr>
        <w:t>13</w:t>
      </w:r>
      <w:r w:rsidRPr="00046F4B">
        <w:rPr>
          <w:color w:val="000000"/>
          <w:sz w:val="20"/>
          <w:szCs w:val="20"/>
          <w:lang w:val="en-US"/>
        </w:rPr>
        <w:t>x</w:t>
      </w:r>
      <w:r w:rsidR="00C7514B" w:rsidRPr="00046F4B">
        <w:rPr>
          <w:color w:val="000000"/>
          <w:sz w:val="20"/>
          <w:szCs w:val="20"/>
        </w:rPr>
        <w:t>7м</w:t>
      </w:r>
      <w:r w:rsidR="00046F4B">
        <w:rPr>
          <w:color w:val="000000"/>
          <w:sz w:val="20"/>
          <w:szCs w:val="20"/>
        </w:rPr>
        <w:t>)</w:t>
      </w:r>
      <w:r w:rsidR="00C7514B" w:rsidRPr="00046F4B">
        <w:rPr>
          <w:color w:val="000000"/>
          <w:sz w:val="20"/>
          <w:szCs w:val="20"/>
        </w:rPr>
        <w:t>, д</w:t>
      </w:r>
      <w:r w:rsidRPr="00046F4B">
        <w:rPr>
          <w:color w:val="000000"/>
          <w:sz w:val="20"/>
          <w:szCs w:val="20"/>
        </w:rPr>
        <w:t>етский бассейн</w:t>
      </w:r>
      <w:r w:rsidRPr="00F20361">
        <w:rPr>
          <w:color w:val="000000"/>
          <w:sz w:val="20"/>
          <w:szCs w:val="20"/>
        </w:rPr>
        <w:t xml:space="preserve"> </w:t>
      </w:r>
      <w:r w:rsidR="00046F4B">
        <w:rPr>
          <w:color w:val="000000"/>
          <w:sz w:val="20"/>
          <w:szCs w:val="20"/>
        </w:rPr>
        <w:t>(</w:t>
      </w:r>
      <w:r w:rsidRPr="00F20361">
        <w:rPr>
          <w:color w:val="000000"/>
          <w:sz w:val="20"/>
          <w:szCs w:val="20"/>
        </w:rPr>
        <w:t xml:space="preserve">диаметр </w:t>
      </w:r>
    </w:p>
    <w:p w:rsidR="00F20361" w:rsidRPr="00F20361" w:rsidRDefault="00F20361" w:rsidP="009A108E">
      <w:pPr>
        <w:pStyle w:val="af1"/>
        <w:suppressAutoHyphens w:val="0"/>
        <w:ind w:left="-425"/>
        <w:rPr>
          <w:color w:val="000000"/>
          <w:sz w:val="20"/>
          <w:szCs w:val="20"/>
        </w:rPr>
      </w:pPr>
      <w:r w:rsidRPr="00F20361">
        <w:rPr>
          <w:color w:val="000000"/>
          <w:sz w:val="20"/>
          <w:szCs w:val="20"/>
        </w:rPr>
        <w:t>4,2 м</w:t>
      </w:r>
      <w:r w:rsidR="00046F4B">
        <w:rPr>
          <w:color w:val="000000"/>
          <w:sz w:val="20"/>
          <w:szCs w:val="20"/>
        </w:rPr>
        <w:t xml:space="preserve">), </w:t>
      </w:r>
      <w:r w:rsidRPr="00F20361">
        <w:rPr>
          <w:rFonts w:eastAsia="Times New Roman"/>
          <w:sz w:val="20"/>
          <w:szCs w:val="20"/>
        </w:rPr>
        <w:t>крыты</w:t>
      </w:r>
      <w:r w:rsidR="00046F4B">
        <w:rPr>
          <w:rFonts w:eastAsia="Times New Roman"/>
          <w:sz w:val="20"/>
          <w:szCs w:val="20"/>
        </w:rPr>
        <w:t>й</w:t>
      </w:r>
      <w:r w:rsidRPr="00F20361">
        <w:rPr>
          <w:rFonts w:eastAsia="Times New Roman"/>
          <w:sz w:val="20"/>
          <w:szCs w:val="20"/>
        </w:rPr>
        <w:t xml:space="preserve"> бассейн </w:t>
      </w:r>
      <w:r w:rsidR="00046F4B">
        <w:rPr>
          <w:rFonts w:eastAsia="Times New Roman"/>
          <w:sz w:val="20"/>
          <w:szCs w:val="20"/>
        </w:rPr>
        <w:t>(</w:t>
      </w:r>
      <w:r w:rsidRPr="00F20361">
        <w:rPr>
          <w:rFonts w:eastAsia="Times New Roman"/>
          <w:sz w:val="20"/>
          <w:szCs w:val="20"/>
        </w:rPr>
        <w:t>размер 12,5</w:t>
      </w:r>
      <w:r w:rsidRPr="00F20361">
        <w:rPr>
          <w:rFonts w:eastAsia="Times New Roman"/>
          <w:sz w:val="20"/>
          <w:szCs w:val="20"/>
          <w:lang w:val="en-US"/>
        </w:rPr>
        <w:t>x</w:t>
      </w:r>
      <w:r w:rsidRPr="00F20361">
        <w:rPr>
          <w:rFonts w:eastAsia="Times New Roman"/>
          <w:sz w:val="20"/>
          <w:szCs w:val="20"/>
        </w:rPr>
        <w:t>3,5 м</w:t>
      </w:r>
      <w:r w:rsidR="00046F4B">
        <w:rPr>
          <w:rFonts w:eastAsia="Times New Roman"/>
          <w:sz w:val="20"/>
          <w:szCs w:val="20"/>
        </w:rPr>
        <w:t>)</w:t>
      </w:r>
      <w:r w:rsidRPr="00F20361">
        <w:rPr>
          <w:rFonts w:eastAsia="Times New Roman"/>
          <w:sz w:val="20"/>
          <w:szCs w:val="20"/>
        </w:rPr>
        <w:t>.</w:t>
      </w:r>
    </w:p>
    <w:p w:rsidR="00F20361" w:rsidRPr="00F20361" w:rsidRDefault="00F20361" w:rsidP="00C7514B">
      <w:pPr>
        <w:pStyle w:val="af1"/>
        <w:numPr>
          <w:ilvl w:val="0"/>
          <w:numId w:val="10"/>
        </w:numPr>
        <w:suppressAutoHyphens w:val="0"/>
        <w:ind w:left="-567" w:firstLine="142"/>
        <w:jc w:val="both"/>
        <w:rPr>
          <w:color w:val="000000"/>
          <w:sz w:val="20"/>
          <w:szCs w:val="20"/>
        </w:rPr>
      </w:pPr>
      <w:r w:rsidRPr="00F20361">
        <w:rPr>
          <w:color w:val="000000"/>
          <w:sz w:val="20"/>
          <w:szCs w:val="20"/>
        </w:rPr>
        <w:t>Приветственный комплимент от отеля в лобби баре, до поселения в номер (чай, кофе, соки в ассортименте).</w:t>
      </w:r>
    </w:p>
    <w:p w:rsidR="00F20361" w:rsidRPr="00F20361" w:rsidRDefault="00F20361" w:rsidP="00C7514B">
      <w:pPr>
        <w:pStyle w:val="af1"/>
        <w:numPr>
          <w:ilvl w:val="0"/>
          <w:numId w:val="10"/>
        </w:numPr>
        <w:suppressAutoHyphens w:val="0"/>
        <w:ind w:left="-567" w:firstLine="142"/>
        <w:jc w:val="both"/>
        <w:rPr>
          <w:color w:val="000000"/>
          <w:sz w:val="20"/>
          <w:szCs w:val="20"/>
        </w:rPr>
      </w:pPr>
      <w:r w:rsidRPr="00F20361">
        <w:rPr>
          <w:color w:val="000000"/>
          <w:sz w:val="20"/>
          <w:szCs w:val="20"/>
        </w:rPr>
        <w:t>Развлекательные программы для взрослых и детей, анимационный сервис.</w:t>
      </w:r>
      <w:r w:rsidRPr="00F20361">
        <w:rPr>
          <w:bCs/>
          <w:color w:val="000000"/>
          <w:sz w:val="20"/>
          <w:szCs w:val="20"/>
        </w:rPr>
        <w:t xml:space="preserve"> Пользование детской площадкой.</w:t>
      </w:r>
    </w:p>
    <w:p w:rsidR="00F20361" w:rsidRPr="00F20361" w:rsidRDefault="00F20361" w:rsidP="00C7514B">
      <w:pPr>
        <w:pStyle w:val="af1"/>
        <w:numPr>
          <w:ilvl w:val="0"/>
          <w:numId w:val="10"/>
        </w:numPr>
        <w:suppressAutoHyphens w:val="0"/>
        <w:ind w:left="-567" w:firstLine="142"/>
        <w:jc w:val="both"/>
        <w:rPr>
          <w:color w:val="000000"/>
          <w:sz w:val="20"/>
          <w:szCs w:val="20"/>
        </w:rPr>
      </w:pPr>
      <w:r w:rsidRPr="00F20361">
        <w:rPr>
          <w:color w:val="000000"/>
          <w:sz w:val="20"/>
          <w:szCs w:val="20"/>
        </w:rPr>
        <w:t xml:space="preserve">Высокоскоростной Wi-Fi интернет по всей территории отеля. </w:t>
      </w:r>
    </w:p>
    <w:p w:rsidR="00F20361" w:rsidRPr="00F20361" w:rsidRDefault="00F20361" w:rsidP="00C7514B">
      <w:pPr>
        <w:pStyle w:val="af1"/>
        <w:numPr>
          <w:ilvl w:val="0"/>
          <w:numId w:val="10"/>
        </w:numPr>
        <w:suppressAutoHyphens w:val="0"/>
        <w:ind w:left="-567" w:firstLine="142"/>
        <w:jc w:val="both"/>
        <w:rPr>
          <w:color w:val="000000"/>
          <w:sz w:val="20"/>
          <w:szCs w:val="20"/>
        </w:rPr>
      </w:pPr>
      <w:r w:rsidRPr="00F20361">
        <w:rPr>
          <w:color w:val="000000"/>
          <w:sz w:val="20"/>
          <w:szCs w:val="20"/>
        </w:rPr>
        <w:t xml:space="preserve">Бесплатная автостоянка.  </w:t>
      </w:r>
    </w:p>
    <w:p w:rsidR="009A108E" w:rsidRDefault="00F20361" w:rsidP="009A108E">
      <w:pPr>
        <w:pStyle w:val="af1"/>
        <w:numPr>
          <w:ilvl w:val="0"/>
          <w:numId w:val="10"/>
        </w:numPr>
        <w:suppressAutoHyphens w:val="0"/>
        <w:ind w:left="-567" w:firstLine="142"/>
        <w:jc w:val="both"/>
        <w:rPr>
          <w:color w:val="000000"/>
          <w:sz w:val="20"/>
          <w:szCs w:val="20"/>
        </w:rPr>
      </w:pPr>
      <w:r w:rsidRPr="00F20361">
        <w:rPr>
          <w:color w:val="000000"/>
          <w:sz w:val="20"/>
          <w:szCs w:val="20"/>
        </w:rPr>
        <w:t xml:space="preserve">Настольные игры (шахматы, шашки, домино, лото, карты). </w:t>
      </w:r>
    </w:p>
    <w:p w:rsidR="009A108E" w:rsidRPr="009A108E" w:rsidRDefault="009A108E" w:rsidP="009A108E">
      <w:pPr>
        <w:pStyle w:val="af1"/>
        <w:suppressAutoHyphens w:val="0"/>
        <w:ind w:left="-425"/>
        <w:jc w:val="both"/>
        <w:rPr>
          <w:color w:val="000000"/>
          <w:sz w:val="20"/>
          <w:szCs w:val="20"/>
        </w:rPr>
      </w:pPr>
      <w:r w:rsidRPr="009A108E">
        <w:rPr>
          <w:b/>
          <w:bCs/>
          <w:color w:val="000000"/>
          <w:sz w:val="20"/>
          <w:szCs w:val="20"/>
        </w:rPr>
        <w:t>Дополнительные услуги (не входят в стоимость размещения):</w:t>
      </w:r>
    </w:p>
    <w:p w:rsidR="00F20361" w:rsidRPr="00F20361" w:rsidRDefault="00F20361" w:rsidP="00C7514B">
      <w:pPr>
        <w:pStyle w:val="af1"/>
        <w:numPr>
          <w:ilvl w:val="0"/>
          <w:numId w:val="13"/>
        </w:numPr>
        <w:suppressAutoHyphens w:val="0"/>
        <w:ind w:left="-567" w:firstLine="142"/>
        <w:jc w:val="both"/>
        <w:rPr>
          <w:color w:val="000000"/>
          <w:sz w:val="20"/>
          <w:szCs w:val="20"/>
        </w:rPr>
      </w:pPr>
      <w:r w:rsidRPr="00F20361">
        <w:rPr>
          <w:color w:val="000000"/>
          <w:sz w:val="20"/>
          <w:szCs w:val="20"/>
        </w:rPr>
        <w:t xml:space="preserve">Регистрация иностранных граждан 750 руб/заезд. </w:t>
      </w:r>
    </w:p>
    <w:p w:rsidR="00F20361" w:rsidRPr="00F20361" w:rsidRDefault="00F20361" w:rsidP="00C7514B">
      <w:pPr>
        <w:pStyle w:val="af1"/>
        <w:numPr>
          <w:ilvl w:val="0"/>
          <w:numId w:val="13"/>
        </w:numPr>
        <w:suppressAutoHyphens w:val="0"/>
        <w:ind w:left="-567" w:firstLine="142"/>
        <w:jc w:val="both"/>
        <w:rPr>
          <w:color w:val="000000"/>
          <w:sz w:val="20"/>
          <w:szCs w:val="20"/>
        </w:rPr>
      </w:pPr>
      <w:r w:rsidRPr="00F20361">
        <w:rPr>
          <w:color w:val="000000"/>
          <w:sz w:val="20"/>
          <w:szCs w:val="20"/>
        </w:rPr>
        <w:t>Курортный сбор (уточнять при бронировании).</w:t>
      </w:r>
    </w:p>
    <w:p w:rsidR="00F20361" w:rsidRPr="00F20361" w:rsidRDefault="00F20361" w:rsidP="00C7514B">
      <w:pPr>
        <w:pStyle w:val="af1"/>
        <w:numPr>
          <w:ilvl w:val="0"/>
          <w:numId w:val="13"/>
        </w:numPr>
        <w:suppressAutoHyphens w:val="0"/>
        <w:ind w:left="-567" w:firstLine="142"/>
        <w:jc w:val="both"/>
        <w:rPr>
          <w:color w:val="000000"/>
          <w:sz w:val="20"/>
          <w:szCs w:val="20"/>
        </w:rPr>
      </w:pPr>
      <w:r w:rsidRPr="00F20361">
        <w:rPr>
          <w:color w:val="000000"/>
          <w:sz w:val="20"/>
          <w:szCs w:val="20"/>
        </w:rPr>
        <w:t xml:space="preserve">Детская кроватка, коляска-трость. </w:t>
      </w:r>
    </w:p>
    <w:p w:rsidR="00F20361" w:rsidRPr="00F20361" w:rsidRDefault="00F20361" w:rsidP="00C7514B">
      <w:pPr>
        <w:pStyle w:val="af1"/>
        <w:numPr>
          <w:ilvl w:val="0"/>
          <w:numId w:val="13"/>
        </w:numPr>
        <w:suppressAutoHyphens w:val="0"/>
        <w:ind w:left="-567" w:firstLine="142"/>
        <w:jc w:val="both"/>
        <w:rPr>
          <w:color w:val="000000"/>
          <w:sz w:val="20"/>
          <w:szCs w:val="20"/>
        </w:rPr>
      </w:pPr>
      <w:r w:rsidRPr="00F20361">
        <w:rPr>
          <w:color w:val="000000"/>
          <w:sz w:val="20"/>
          <w:szCs w:val="20"/>
        </w:rPr>
        <w:t xml:space="preserve">Room-service, мини </w:t>
      </w:r>
      <w:r w:rsidR="00046F4B">
        <w:rPr>
          <w:color w:val="000000"/>
          <w:sz w:val="20"/>
          <w:szCs w:val="20"/>
        </w:rPr>
        <w:t xml:space="preserve">бар в номере, </w:t>
      </w:r>
      <w:r w:rsidRPr="00F20361">
        <w:rPr>
          <w:color w:val="000000"/>
          <w:sz w:val="20"/>
          <w:szCs w:val="20"/>
        </w:rPr>
        <w:t>лобби бар</w:t>
      </w:r>
      <w:r w:rsidR="00046F4B">
        <w:rPr>
          <w:color w:val="000000"/>
          <w:sz w:val="20"/>
          <w:szCs w:val="20"/>
        </w:rPr>
        <w:t>, бар</w:t>
      </w:r>
      <w:r w:rsidRPr="00F20361">
        <w:rPr>
          <w:color w:val="000000"/>
          <w:sz w:val="20"/>
          <w:szCs w:val="20"/>
        </w:rPr>
        <w:t xml:space="preserve"> у бассейна.</w:t>
      </w:r>
    </w:p>
    <w:p w:rsidR="00F20361" w:rsidRPr="00F20361" w:rsidRDefault="00F20361" w:rsidP="00C7514B">
      <w:pPr>
        <w:pStyle w:val="af1"/>
        <w:numPr>
          <w:ilvl w:val="0"/>
          <w:numId w:val="13"/>
        </w:numPr>
        <w:suppressAutoHyphens w:val="0"/>
        <w:ind w:left="-567" w:firstLine="142"/>
        <w:jc w:val="both"/>
        <w:rPr>
          <w:color w:val="000000"/>
          <w:sz w:val="20"/>
          <w:szCs w:val="20"/>
        </w:rPr>
      </w:pPr>
      <w:r w:rsidRPr="00F20361">
        <w:rPr>
          <w:color w:val="000000"/>
          <w:sz w:val="20"/>
          <w:szCs w:val="20"/>
        </w:rPr>
        <w:t>Транспортные услуги: трансфер (встреча и проводы гостей)</w:t>
      </w:r>
      <w:r w:rsidR="00544C34">
        <w:rPr>
          <w:color w:val="000000"/>
          <w:sz w:val="20"/>
          <w:szCs w:val="20"/>
        </w:rPr>
        <w:t xml:space="preserve"> – по предварительной заявке</w:t>
      </w:r>
      <w:r w:rsidRPr="00F20361">
        <w:rPr>
          <w:color w:val="000000"/>
          <w:sz w:val="20"/>
          <w:szCs w:val="20"/>
        </w:rPr>
        <w:t>.</w:t>
      </w:r>
    </w:p>
    <w:p w:rsidR="00F20361" w:rsidRPr="00F20361" w:rsidRDefault="00F20361" w:rsidP="00E51923">
      <w:pPr>
        <w:pStyle w:val="af1"/>
        <w:numPr>
          <w:ilvl w:val="0"/>
          <w:numId w:val="10"/>
        </w:numPr>
        <w:suppressAutoHyphens w:val="0"/>
        <w:ind w:left="-567" w:firstLine="142"/>
        <w:rPr>
          <w:color w:val="000000"/>
          <w:sz w:val="20"/>
          <w:szCs w:val="20"/>
        </w:rPr>
      </w:pPr>
      <w:r w:rsidRPr="00F20361">
        <w:rPr>
          <w:bCs/>
          <w:color w:val="000000"/>
          <w:sz w:val="20"/>
          <w:szCs w:val="20"/>
        </w:rPr>
        <w:t>Финская сауна (от 1 до 6 человек) – 1500 руб./час. Более 6 человек, за каждого дополнительного человека 200 руб./час.</w:t>
      </w:r>
    </w:p>
    <w:p w:rsidR="00F20361" w:rsidRPr="00F20361" w:rsidRDefault="00F20361" w:rsidP="00E51923">
      <w:pPr>
        <w:pStyle w:val="af1"/>
        <w:numPr>
          <w:ilvl w:val="0"/>
          <w:numId w:val="10"/>
        </w:numPr>
        <w:suppressAutoHyphens w:val="0"/>
        <w:ind w:left="-567" w:firstLine="142"/>
        <w:rPr>
          <w:color w:val="000000"/>
          <w:sz w:val="20"/>
          <w:szCs w:val="20"/>
        </w:rPr>
      </w:pPr>
      <w:r w:rsidRPr="00F20361">
        <w:rPr>
          <w:color w:val="000000"/>
          <w:sz w:val="20"/>
          <w:szCs w:val="20"/>
        </w:rPr>
        <w:t>5 зон  барбекю с беседками. Мангал (шампура или решетка) 400 руб. с посудой (стаканы,</w:t>
      </w:r>
      <w:r w:rsidR="00046F4B">
        <w:rPr>
          <w:color w:val="000000"/>
          <w:sz w:val="20"/>
          <w:szCs w:val="20"/>
        </w:rPr>
        <w:t xml:space="preserve"> </w:t>
      </w:r>
      <w:r w:rsidRPr="00F20361">
        <w:rPr>
          <w:color w:val="000000"/>
          <w:sz w:val="20"/>
          <w:szCs w:val="20"/>
        </w:rPr>
        <w:t>тарелки, миска для маринования, нож, доска разделочная, столовые приборы одноразовые) 800 руб.</w:t>
      </w:r>
    </w:p>
    <w:p w:rsidR="00F20361" w:rsidRPr="00F20361" w:rsidRDefault="00F20361" w:rsidP="00C7514B">
      <w:pPr>
        <w:pStyle w:val="af1"/>
        <w:numPr>
          <w:ilvl w:val="0"/>
          <w:numId w:val="9"/>
        </w:numPr>
        <w:suppressAutoHyphens w:val="0"/>
        <w:ind w:left="-567" w:firstLine="142"/>
        <w:jc w:val="both"/>
        <w:rPr>
          <w:color w:val="000000"/>
          <w:sz w:val="20"/>
          <w:szCs w:val="20"/>
        </w:rPr>
      </w:pPr>
      <w:r w:rsidRPr="00F20361">
        <w:rPr>
          <w:color w:val="000000"/>
          <w:sz w:val="20"/>
          <w:szCs w:val="20"/>
        </w:rPr>
        <w:t>Экскурсионное обслуживание.</w:t>
      </w:r>
    </w:p>
    <w:p w:rsidR="00F20361" w:rsidRPr="00F20361" w:rsidRDefault="00F20361" w:rsidP="00E51923">
      <w:pPr>
        <w:pStyle w:val="af1"/>
        <w:numPr>
          <w:ilvl w:val="0"/>
          <w:numId w:val="9"/>
        </w:numPr>
        <w:suppressAutoHyphens w:val="0"/>
        <w:ind w:left="-567" w:firstLine="142"/>
        <w:rPr>
          <w:color w:val="000000"/>
          <w:sz w:val="20"/>
          <w:szCs w:val="20"/>
        </w:rPr>
      </w:pPr>
      <w:r w:rsidRPr="00F20361">
        <w:rPr>
          <w:color w:val="000000"/>
          <w:sz w:val="20"/>
          <w:szCs w:val="20"/>
        </w:rPr>
        <w:t xml:space="preserve">Организация и проведение вечеринок, свадеб, юбилеев и других мероприятий.                                                            </w:t>
      </w:r>
      <w:r w:rsidRPr="00F20361">
        <w:rPr>
          <w:b/>
          <w:bCs/>
          <w:color w:val="000000"/>
          <w:sz w:val="20"/>
          <w:szCs w:val="20"/>
        </w:rPr>
        <w:t xml:space="preserve">Расчетный час 12:00:  </w:t>
      </w:r>
      <w:r w:rsidRPr="00F20361">
        <w:rPr>
          <w:bCs/>
          <w:color w:val="000000"/>
          <w:sz w:val="20"/>
          <w:szCs w:val="20"/>
        </w:rPr>
        <w:t>з</w:t>
      </w:r>
      <w:r w:rsidRPr="00F20361">
        <w:rPr>
          <w:color w:val="000000"/>
          <w:sz w:val="20"/>
          <w:szCs w:val="20"/>
        </w:rPr>
        <w:t>аезд с 14:00, выезд до 12:00. Первая услуга обед, последня</w:t>
      </w:r>
      <w:r w:rsidRPr="00F20361">
        <w:rPr>
          <w:sz w:val="20"/>
          <w:szCs w:val="20"/>
        </w:rPr>
        <w:t>я</w:t>
      </w:r>
      <w:r w:rsidR="00046F4B">
        <w:rPr>
          <w:sz w:val="20"/>
          <w:szCs w:val="20"/>
        </w:rPr>
        <w:t xml:space="preserve"> услуга</w:t>
      </w:r>
      <w:r w:rsidRPr="00F20361">
        <w:rPr>
          <w:sz w:val="20"/>
          <w:szCs w:val="20"/>
        </w:rPr>
        <w:t xml:space="preserve"> – завтрак.</w:t>
      </w:r>
    </w:p>
    <w:p w:rsidR="0008349D" w:rsidRDefault="0008349D" w:rsidP="00C7514B">
      <w:pPr>
        <w:widowControl w:val="0"/>
        <w:jc w:val="both"/>
        <w:rPr>
          <w:rFonts w:eastAsia="Lucida Sans Unicode"/>
        </w:rPr>
      </w:pPr>
    </w:p>
    <w:p w:rsidR="00C840D3" w:rsidRDefault="00C840D3" w:rsidP="00046F4B">
      <w:pPr>
        <w:jc w:val="center"/>
        <w:rPr>
          <w:b/>
          <w:sz w:val="20"/>
          <w:szCs w:val="20"/>
        </w:rPr>
      </w:pPr>
    </w:p>
    <w:p w:rsidR="00C840D3" w:rsidRDefault="00C840D3" w:rsidP="00046F4B">
      <w:pPr>
        <w:jc w:val="center"/>
        <w:rPr>
          <w:b/>
          <w:sz w:val="20"/>
          <w:szCs w:val="20"/>
        </w:rPr>
      </w:pPr>
    </w:p>
    <w:p w:rsidR="00E51923" w:rsidRDefault="00E51923" w:rsidP="00046F4B">
      <w:pPr>
        <w:jc w:val="center"/>
        <w:rPr>
          <w:b/>
          <w:sz w:val="20"/>
          <w:szCs w:val="20"/>
        </w:rPr>
      </w:pPr>
    </w:p>
    <w:p w:rsidR="00E51923" w:rsidRDefault="00E51923" w:rsidP="00046F4B">
      <w:pPr>
        <w:jc w:val="center"/>
        <w:rPr>
          <w:b/>
          <w:sz w:val="20"/>
          <w:szCs w:val="20"/>
        </w:rPr>
      </w:pPr>
    </w:p>
    <w:p w:rsidR="00E51923" w:rsidRDefault="00E51923" w:rsidP="00046F4B">
      <w:pPr>
        <w:jc w:val="center"/>
        <w:rPr>
          <w:b/>
          <w:sz w:val="20"/>
          <w:szCs w:val="20"/>
        </w:rPr>
      </w:pPr>
    </w:p>
    <w:p w:rsidR="00544C34" w:rsidRDefault="00FA6C56" w:rsidP="00046F4B">
      <w:pPr>
        <w:jc w:val="center"/>
        <w:rPr>
          <w:b/>
          <w:sz w:val="20"/>
          <w:szCs w:val="20"/>
        </w:rPr>
      </w:pPr>
      <w:r w:rsidRPr="00F20361">
        <w:rPr>
          <w:b/>
          <w:sz w:val="20"/>
          <w:szCs w:val="20"/>
        </w:rPr>
        <w:lastRenderedPageBreak/>
        <w:t>Приложение №</w:t>
      </w:r>
      <w:r w:rsidR="00544C34">
        <w:rPr>
          <w:b/>
          <w:sz w:val="20"/>
          <w:szCs w:val="20"/>
        </w:rPr>
        <w:t>2 (продолжение)</w:t>
      </w:r>
    </w:p>
    <w:p w:rsidR="00046F4B" w:rsidRPr="00F20361" w:rsidRDefault="00046F4B" w:rsidP="00046F4B">
      <w:pPr>
        <w:jc w:val="center"/>
        <w:rPr>
          <w:b/>
          <w:color w:val="000000"/>
          <w:sz w:val="20"/>
          <w:szCs w:val="20"/>
        </w:rPr>
      </w:pPr>
      <w:r>
        <w:rPr>
          <w:b/>
          <w:color w:val="000000"/>
          <w:sz w:val="20"/>
          <w:szCs w:val="20"/>
        </w:rPr>
        <w:t>к Аг</w:t>
      </w:r>
      <w:r w:rsidRPr="00F20361">
        <w:rPr>
          <w:b/>
          <w:color w:val="000000"/>
          <w:sz w:val="20"/>
          <w:szCs w:val="20"/>
        </w:rPr>
        <w:t>ентскому Договору  №</w:t>
      </w:r>
      <w:r>
        <w:rPr>
          <w:b/>
          <w:color w:val="000000"/>
          <w:sz w:val="20"/>
          <w:szCs w:val="20"/>
        </w:rPr>
        <w:t>________ от «_____» ______________  20</w:t>
      </w:r>
      <w:r w:rsidR="00E51923">
        <w:rPr>
          <w:b/>
          <w:color w:val="000000"/>
          <w:sz w:val="20"/>
          <w:szCs w:val="20"/>
        </w:rPr>
        <w:t>20</w:t>
      </w:r>
      <w:r w:rsidRPr="00F20361">
        <w:rPr>
          <w:b/>
          <w:color w:val="000000"/>
          <w:sz w:val="20"/>
          <w:szCs w:val="20"/>
        </w:rPr>
        <w:t xml:space="preserve"> г. </w:t>
      </w:r>
    </w:p>
    <w:p w:rsidR="00046F4B" w:rsidRDefault="00046F4B" w:rsidP="00046F4B">
      <w:pPr>
        <w:jc w:val="center"/>
        <w:rPr>
          <w:b/>
          <w:color w:val="000000"/>
          <w:sz w:val="20"/>
          <w:szCs w:val="20"/>
        </w:rPr>
      </w:pPr>
      <w:r w:rsidRPr="00F20361">
        <w:rPr>
          <w:b/>
          <w:color w:val="000000"/>
          <w:sz w:val="20"/>
          <w:szCs w:val="20"/>
        </w:rPr>
        <w:t>между ИП Щучкин И.Е. и _</w:t>
      </w:r>
      <w:r>
        <w:rPr>
          <w:b/>
          <w:color w:val="000000"/>
          <w:sz w:val="20"/>
          <w:szCs w:val="20"/>
        </w:rPr>
        <w:t>______________________________________</w:t>
      </w:r>
      <w:r w:rsidRPr="00F20361">
        <w:rPr>
          <w:b/>
          <w:color w:val="000000"/>
          <w:sz w:val="20"/>
          <w:szCs w:val="20"/>
        </w:rPr>
        <w:t>_____</w:t>
      </w:r>
    </w:p>
    <w:p w:rsidR="00FA6C56" w:rsidRPr="00F20361" w:rsidRDefault="00FA6C56" w:rsidP="00FA6C56">
      <w:pPr>
        <w:rPr>
          <w:sz w:val="20"/>
          <w:szCs w:val="20"/>
        </w:rPr>
      </w:pPr>
    </w:p>
    <w:p w:rsidR="00137967" w:rsidRPr="00137967" w:rsidRDefault="00137967" w:rsidP="00FA6C56">
      <w:pPr>
        <w:jc w:val="center"/>
        <w:rPr>
          <w:b/>
          <w:sz w:val="20"/>
          <w:szCs w:val="20"/>
        </w:rPr>
      </w:pPr>
      <w:r w:rsidRPr="00137967">
        <w:rPr>
          <w:b/>
          <w:sz w:val="20"/>
          <w:szCs w:val="20"/>
        </w:rPr>
        <w:t>Прейскурант</w:t>
      </w:r>
    </w:p>
    <w:p w:rsidR="00FA6C56" w:rsidRPr="00137967" w:rsidRDefault="00FA6C56" w:rsidP="00FA6C56">
      <w:pPr>
        <w:jc w:val="center"/>
        <w:rPr>
          <w:b/>
          <w:sz w:val="20"/>
          <w:szCs w:val="20"/>
        </w:rPr>
      </w:pPr>
      <w:r w:rsidRPr="00137967">
        <w:rPr>
          <w:b/>
          <w:sz w:val="20"/>
          <w:szCs w:val="20"/>
        </w:rPr>
        <w:t>Люкс</w:t>
      </w:r>
      <w:r w:rsidR="00137967" w:rsidRPr="00137967">
        <w:rPr>
          <w:b/>
          <w:sz w:val="20"/>
          <w:szCs w:val="20"/>
        </w:rPr>
        <w:t>-</w:t>
      </w:r>
      <w:r w:rsidRPr="00137967">
        <w:rPr>
          <w:b/>
          <w:sz w:val="20"/>
          <w:szCs w:val="20"/>
        </w:rPr>
        <w:t>отель «3 Мушкетера»</w:t>
      </w:r>
    </w:p>
    <w:p w:rsidR="00FA6C56" w:rsidRPr="00137967" w:rsidRDefault="00137967" w:rsidP="00FA6C56">
      <w:pPr>
        <w:ind w:left="2268" w:hanging="2268"/>
        <w:jc w:val="center"/>
        <w:rPr>
          <w:sz w:val="20"/>
          <w:szCs w:val="20"/>
        </w:rPr>
      </w:pPr>
      <w:r>
        <w:rPr>
          <w:sz w:val="20"/>
          <w:szCs w:val="20"/>
        </w:rPr>
        <w:t>(</w:t>
      </w:r>
      <w:r w:rsidR="00FA6C56" w:rsidRPr="00137967">
        <w:rPr>
          <w:sz w:val="20"/>
          <w:szCs w:val="20"/>
        </w:rPr>
        <w:t xml:space="preserve">Цены указаны в рублях за НОМЕР </w:t>
      </w:r>
      <w:r w:rsidR="0012575B" w:rsidRPr="00137967">
        <w:rPr>
          <w:sz w:val="20"/>
          <w:szCs w:val="20"/>
        </w:rPr>
        <w:t xml:space="preserve">в </w:t>
      </w:r>
      <w:r w:rsidR="00FA6C56" w:rsidRPr="00137967">
        <w:rPr>
          <w:sz w:val="20"/>
          <w:szCs w:val="20"/>
        </w:rPr>
        <w:t>сутки</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4"/>
        <w:gridCol w:w="1418"/>
        <w:gridCol w:w="802"/>
        <w:gridCol w:w="837"/>
        <w:gridCol w:w="789"/>
        <w:gridCol w:w="785"/>
        <w:gridCol w:w="789"/>
        <w:gridCol w:w="829"/>
      </w:tblGrid>
      <w:tr w:rsidR="00FA6C56" w:rsidRPr="00F20361" w:rsidTr="00137967">
        <w:tc>
          <w:tcPr>
            <w:tcW w:w="3924" w:type="dxa"/>
            <w:vAlign w:val="center"/>
          </w:tcPr>
          <w:p w:rsidR="00FA6C56" w:rsidRPr="00F20361" w:rsidRDefault="00FA6C56" w:rsidP="00137967">
            <w:pPr>
              <w:jc w:val="center"/>
              <w:rPr>
                <w:b/>
                <w:color w:val="000000"/>
                <w:sz w:val="20"/>
                <w:szCs w:val="20"/>
              </w:rPr>
            </w:pPr>
            <w:r w:rsidRPr="00F20361">
              <w:rPr>
                <w:b/>
                <w:color w:val="000000"/>
                <w:sz w:val="20"/>
                <w:szCs w:val="20"/>
              </w:rPr>
              <w:t>Размещение</w:t>
            </w:r>
          </w:p>
        </w:tc>
        <w:tc>
          <w:tcPr>
            <w:tcW w:w="1418" w:type="dxa"/>
            <w:vAlign w:val="center"/>
          </w:tcPr>
          <w:p w:rsidR="00FA6C56" w:rsidRPr="00F20361" w:rsidRDefault="00FA6C56" w:rsidP="00137967">
            <w:pPr>
              <w:jc w:val="center"/>
              <w:rPr>
                <w:b/>
                <w:color w:val="000000"/>
                <w:sz w:val="20"/>
                <w:szCs w:val="20"/>
              </w:rPr>
            </w:pPr>
            <w:r w:rsidRPr="00F20361">
              <w:rPr>
                <w:b/>
                <w:color w:val="000000"/>
                <w:sz w:val="20"/>
                <w:szCs w:val="20"/>
              </w:rPr>
              <w:t>Вид</w:t>
            </w:r>
          </w:p>
        </w:tc>
        <w:tc>
          <w:tcPr>
            <w:tcW w:w="802" w:type="dxa"/>
            <w:vAlign w:val="center"/>
          </w:tcPr>
          <w:p w:rsidR="00FA6C56" w:rsidRPr="00F20361" w:rsidRDefault="00FA6C56" w:rsidP="00137967">
            <w:pPr>
              <w:jc w:val="center"/>
              <w:rPr>
                <w:b/>
                <w:color w:val="000000"/>
                <w:sz w:val="20"/>
                <w:szCs w:val="20"/>
              </w:rPr>
            </w:pPr>
            <w:r w:rsidRPr="00F20361">
              <w:rPr>
                <w:b/>
                <w:color w:val="000000"/>
                <w:sz w:val="20"/>
                <w:szCs w:val="20"/>
              </w:rPr>
              <w:t>03.01-</w:t>
            </w:r>
          </w:p>
          <w:p w:rsidR="00FA6C56" w:rsidRPr="00F20361" w:rsidRDefault="00FA6C56" w:rsidP="00137967">
            <w:pPr>
              <w:jc w:val="center"/>
              <w:rPr>
                <w:b/>
                <w:color w:val="000000"/>
                <w:sz w:val="20"/>
                <w:szCs w:val="20"/>
              </w:rPr>
            </w:pPr>
            <w:r w:rsidRPr="00F20361">
              <w:rPr>
                <w:b/>
                <w:color w:val="000000"/>
                <w:sz w:val="20"/>
                <w:szCs w:val="20"/>
              </w:rPr>
              <w:t>01.05</w:t>
            </w:r>
          </w:p>
        </w:tc>
        <w:tc>
          <w:tcPr>
            <w:tcW w:w="837" w:type="dxa"/>
            <w:vAlign w:val="center"/>
          </w:tcPr>
          <w:p w:rsidR="00FA6C56" w:rsidRPr="00F20361" w:rsidRDefault="00FA6C56" w:rsidP="00137967">
            <w:pPr>
              <w:jc w:val="center"/>
              <w:rPr>
                <w:b/>
                <w:color w:val="000000"/>
                <w:sz w:val="20"/>
                <w:szCs w:val="20"/>
              </w:rPr>
            </w:pPr>
            <w:r w:rsidRPr="00F20361">
              <w:rPr>
                <w:b/>
                <w:color w:val="000000"/>
                <w:sz w:val="20"/>
                <w:szCs w:val="20"/>
              </w:rPr>
              <w:t>01.05-08.06</w:t>
            </w:r>
          </w:p>
        </w:tc>
        <w:tc>
          <w:tcPr>
            <w:tcW w:w="789" w:type="dxa"/>
            <w:vAlign w:val="center"/>
          </w:tcPr>
          <w:p w:rsidR="00FA6C56" w:rsidRPr="00F20361" w:rsidRDefault="00FA6C56" w:rsidP="00137967">
            <w:pPr>
              <w:jc w:val="center"/>
              <w:rPr>
                <w:b/>
                <w:color w:val="000000"/>
                <w:sz w:val="20"/>
                <w:szCs w:val="20"/>
              </w:rPr>
            </w:pPr>
            <w:r w:rsidRPr="00F20361">
              <w:rPr>
                <w:b/>
                <w:color w:val="000000"/>
                <w:sz w:val="20"/>
                <w:szCs w:val="20"/>
              </w:rPr>
              <w:t>08.06-10.07</w:t>
            </w:r>
          </w:p>
        </w:tc>
        <w:tc>
          <w:tcPr>
            <w:tcW w:w="785" w:type="dxa"/>
            <w:vAlign w:val="center"/>
          </w:tcPr>
          <w:p w:rsidR="00FA6C56" w:rsidRPr="00F20361" w:rsidRDefault="00FA6C56" w:rsidP="00137967">
            <w:pPr>
              <w:jc w:val="center"/>
              <w:rPr>
                <w:b/>
                <w:color w:val="FF0000"/>
                <w:sz w:val="20"/>
                <w:szCs w:val="20"/>
              </w:rPr>
            </w:pPr>
            <w:r w:rsidRPr="00F20361">
              <w:rPr>
                <w:b/>
                <w:color w:val="FF0000"/>
                <w:sz w:val="20"/>
                <w:szCs w:val="20"/>
              </w:rPr>
              <w:t>10.07-25.08</w:t>
            </w:r>
          </w:p>
        </w:tc>
        <w:tc>
          <w:tcPr>
            <w:tcW w:w="789" w:type="dxa"/>
            <w:vAlign w:val="center"/>
          </w:tcPr>
          <w:p w:rsidR="00FA6C56" w:rsidRPr="00F20361" w:rsidRDefault="00FA6C56" w:rsidP="00137967">
            <w:pPr>
              <w:jc w:val="center"/>
              <w:rPr>
                <w:b/>
                <w:color w:val="000000"/>
                <w:sz w:val="20"/>
                <w:szCs w:val="20"/>
              </w:rPr>
            </w:pPr>
            <w:r w:rsidRPr="00F20361">
              <w:rPr>
                <w:b/>
                <w:color w:val="000000"/>
                <w:sz w:val="20"/>
                <w:szCs w:val="20"/>
              </w:rPr>
              <w:t>25.08-15.09</w:t>
            </w:r>
          </w:p>
        </w:tc>
        <w:tc>
          <w:tcPr>
            <w:tcW w:w="829" w:type="dxa"/>
            <w:vAlign w:val="center"/>
          </w:tcPr>
          <w:p w:rsidR="00FA6C56" w:rsidRPr="00F20361" w:rsidRDefault="00FA6C56" w:rsidP="00137967">
            <w:pPr>
              <w:jc w:val="center"/>
              <w:rPr>
                <w:b/>
                <w:color w:val="000000"/>
                <w:sz w:val="20"/>
                <w:szCs w:val="20"/>
              </w:rPr>
            </w:pPr>
            <w:r w:rsidRPr="00F20361">
              <w:rPr>
                <w:b/>
                <w:color w:val="000000"/>
                <w:sz w:val="20"/>
                <w:szCs w:val="20"/>
              </w:rPr>
              <w:t>15.09-30.12</w:t>
            </w:r>
          </w:p>
        </w:tc>
      </w:tr>
      <w:tr w:rsidR="00FA6C56" w:rsidRPr="00F20361" w:rsidTr="00137967">
        <w:tc>
          <w:tcPr>
            <w:tcW w:w="3924" w:type="dxa"/>
            <w:vAlign w:val="center"/>
          </w:tcPr>
          <w:p w:rsidR="00FA6C56" w:rsidRPr="00F20361" w:rsidRDefault="00137967" w:rsidP="00137967">
            <w:pPr>
              <w:rPr>
                <w:color w:val="000000"/>
                <w:sz w:val="20"/>
                <w:szCs w:val="20"/>
              </w:rPr>
            </w:pPr>
            <w:r>
              <w:rPr>
                <w:color w:val="000000"/>
                <w:sz w:val="20"/>
                <w:szCs w:val="20"/>
              </w:rPr>
              <w:t xml:space="preserve">Стандарт </w:t>
            </w:r>
            <w:r w:rsidR="00FA6C56" w:rsidRPr="00F20361">
              <w:rPr>
                <w:color w:val="000000"/>
                <w:sz w:val="20"/>
                <w:szCs w:val="20"/>
              </w:rPr>
              <w:t>2-</w:t>
            </w:r>
            <w:r>
              <w:rPr>
                <w:color w:val="000000"/>
                <w:sz w:val="20"/>
                <w:szCs w:val="20"/>
              </w:rPr>
              <w:t>ме</w:t>
            </w:r>
            <w:r w:rsidR="00FA6C56" w:rsidRPr="00F20361">
              <w:rPr>
                <w:color w:val="000000"/>
                <w:sz w:val="20"/>
                <w:szCs w:val="20"/>
              </w:rPr>
              <w:t>стный</w:t>
            </w:r>
          </w:p>
        </w:tc>
        <w:tc>
          <w:tcPr>
            <w:tcW w:w="1418" w:type="dxa"/>
            <w:vAlign w:val="center"/>
          </w:tcPr>
          <w:p w:rsidR="00FA6C56" w:rsidRPr="00137967" w:rsidRDefault="00FA6C56" w:rsidP="00137967">
            <w:pPr>
              <w:jc w:val="center"/>
              <w:rPr>
                <w:color w:val="000000"/>
                <w:sz w:val="18"/>
                <w:szCs w:val="18"/>
              </w:rPr>
            </w:pPr>
            <w:r w:rsidRPr="00137967">
              <w:rPr>
                <w:color w:val="000000"/>
                <w:sz w:val="18"/>
                <w:szCs w:val="18"/>
              </w:rPr>
              <w:t>Терская</w:t>
            </w:r>
          </w:p>
        </w:tc>
        <w:tc>
          <w:tcPr>
            <w:tcW w:w="802" w:type="dxa"/>
            <w:vAlign w:val="center"/>
          </w:tcPr>
          <w:p w:rsidR="00FA6C56" w:rsidRPr="00F20361" w:rsidRDefault="00FA6C56" w:rsidP="00137967">
            <w:pPr>
              <w:jc w:val="center"/>
              <w:rPr>
                <w:color w:val="000000"/>
                <w:sz w:val="20"/>
                <w:szCs w:val="20"/>
              </w:rPr>
            </w:pPr>
            <w:r w:rsidRPr="00F20361">
              <w:rPr>
                <w:color w:val="000000"/>
                <w:sz w:val="20"/>
                <w:szCs w:val="20"/>
              </w:rPr>
              <w:t>1500</w:t>
            </w:r>
          </w:p>
        </w:tc>
        <w:tc>
          <w:tcPr>
            <w:tcW w:w="837" w:type="dxa"/>
            <w:vAlign w:val="center"/>
          </w:tcPr>
          <w:p w:rsidR="00FA6C56" w:rsidRPr="00F20361" w:rsidRDefault="00FA6C56" w:rsidP="00137967">
            <w:pPr>
              <w:jc w:val="center"/>
              <w:rPr>
                <w:color w:val="000000"/>
                <w:sz w:val="20"/>
                <w:szCs w:val="20"/>
              </w:rPr>
            </w:pPr>
            <w:r w:rsidRPr="00F20361">
              <w:rPr>
                <w:color w:val="000000"/>
                <w:sz w:val="20"/>
                <w:szCs w:val="20"/>
              </w:rPr>
              <w:t>1700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2500</w:t>
            </w:r>
          </w:p>
        </w:tc>
        <w:tc>
          <w:tcPr>
            <w:tcW w:w="785" w:type="dxa"/>
            <w:vAlign w:val="center"/>
          </w:tcPr>
          <w:p w:rsidR="00FA6C56" w:rsidRPr="00F20361" w:rsidRDefault="00FA6C56" w:rsidP="00137967">
            <w:pPr>
              <w:jc w:val="center"/>
              <w:rPr>
                <w:color w:val="FF0000"/>
                <w:sz w:val="20"/>
                <w:szCs w:val="20"/>
              </w:rPr>
            </w:pPr>
            <w:r w:rsidRPr="00F20361">
              <w:rPr>
                <w:color w:val="FF0000"/>
                <w:sz w:val="20"/>
                <w:szCs w:val="20"/>
              </w:rPr>
              <w:t>3300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2500</w:t>
            </w:r>
          </w:p>
        </w:tc>
        <w:tc>
          <w:tcPr>
            <w:tcW w:w="829" w:type="dxa"/>
            <w:vAlign w:val="center"/>
          </w:tcPr>
          <w:p w:rsidR="00FA6C56" w:rsidRPr="00F20361" w:rsidRDefault="00FA6C56" w:rsidP="00137967">
            <w:pPr>
              <w:jc w:val="center"/>
              <w:rPr>
                <w:color w:val="000000"/>
                <w:sz w:val="20"/>
                <w:szCs w:val="20"/>
              </w:rPr>
            </w:pPr>
            <w:r w:rsidRPr="00F20361">
              <w:rPr>
                <w:color w:val="000000"/>
                <w:sz w:val="20"/>
                <w:szCs w:val="20"/>
              </w:rPr>
              <w:t>1500</w:t>
            </w:r>
          </w:p>
        </w:tc>
      </w:tr>
      <w:tr w:rsidR="00FA6C56" w:rsidRPr="00F20361" w:rsidTr="00137967">
        <w:tc>
          <w:tcPr>
            <w:tcW w:w="3924" w:type="dxa"/>
            <w:vAlign w:val="center"/>
          </w:tcPr>
          <w:p w:rsidR="00FA6C56" w:rsidRPr="00F20361" w:rsidRDefault="00137967" w:rsidP="00137967">
            <w:pPr>
              <w:rPr>
                <w:color w:val="000000"/>
                <w:sz w:val="20"/>
                <w:szCs w:val="20"/>
              </w:rPr>
            </w:pPr>
            <w:r>
              <w:rPr>
                <w:color w:val="000000"/>
                <w:sz w:val="20"/>
                <w:szCs w:val="20"/>
              </w:rPr>
              <w:t xml:space="preserve">Стандарт </w:t>
            </w:r>
            <w:r w:rsidRPr="00F20361">
              <w:rPr>
                <w:color w:val="000000"/>
                <w:sz w:val="20"/>
                <w:szCs w:val="20"/>
              </w:rPr>
              <w:t>2-</w:t>
            </w:r>
            <w:r>
              <w:rPr>
                <w:color w:val="000000"/>
                <w:sz w:val="20"/>
                <w:szCs w:val="20"/>
              </w:rPr>
              <w:t>ме</w:t>
            </w:r>
            <w:r w:rsidRPr="00F20361">
              <w:rPr>
                <w:color w:val="000000"/>
                <w:sz w:val="20"/>
                <w:szCs w:val="20"/>
              </w:rPr>
              <w:t>стный</w:t>
            </w:r>
          </w:p>
        </w:tc>
        <w:tc>
          <w:tcPr>
            <w:tcW w:w="1418" w:type="dxa"/>
            <w:vAlign w:val="center"/>
          </w:tcPr>
          <w:p w:rsidR="00FA6C56" w:rsidRPr="00137967" w:rsidRDefault="00FA6C56" w:rsidP="00137967">
            <w:pPr>
              <w:jc w:val="center"/>
              <w:rPr>
                <w:color w:val="000000"/>
                <w:sz w:val="18"/>
                <w:szCs w:val="18"/>
              </w:rPr>
            </w:pPr>
            <w:r w:rsidRPr="00137967">
              <w:rPr>
                <w:color w:val="000000"/>
                <w:sz w:val="18"/>
                <w:szCs w:val="18"/>
              </w:rPr>
              <w:t>Горького</w:t>
            </w:r>
          </w:p>
        </w:tc>
        <w:tc>
          <w:tcPr>
            <w:tcW w:w="802" w:type="dxa"/>
            <w:vAlign w:val="center"/>
          </w:tcPr>
          <w:p w:rsidR="00FA6C56" w:rsidRPr="00F20361" w:rsidRDefault="00FA6C56" w:rsidP="00137967">
            <w:pPr>
              <w:jc w:val="center"/>
              <w:rPr>
                <w:color w:val="000000"/>
                <w:sz w:val="20"/>
                <w:szCs w:val="20"/>
              </w:rPr>
            </w:pPr>
            <w:r w:rsidRPr="00F20361">
              <w:rPr>
                <w:color w:val="000000"/>
                <w:sz w:val="20"/>
                <w:szCs w:val="20"/>
              </w:rPr>
              <w:t>1700</w:t>
            </w:r>
          </w:p>
        </w:tc>
        <w:tc>
          <w:tcPr>
            <w:tcW w:w="837" w:type="dxa"/>
            <w:vAlign w:val="center"/>
          </w:tcPr>
          <w:p w:rsidR="00FA6C56" w:rsidRPr="00F20361" w:rsidRDefault="00FA6C56" w:rsidP="00137967">
            <w:pPr>
              <w:jc w:val="center"/>
              <w:rPr>
                <w:color w:val="000000"/>
                <w:sz w:val="20"/>
                <w:szCs w:val="20"/>
              </w:rPr>
            </w:pPr>
            <w:r w:rsidRPr="00F20361">
              <w:rPr>
                <w:color w:val="000000"/>
                <w:sz w:val="20"/>
                <w:szCs w:val="20"/>
              </w:rPr>
              <w:t>2100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2900</w:t>
            </w:r>
          </w:p>
        </w:tc>
        <w:tc>
          <w:tcPr>
            <w:tcW w:w="785" w:type="dxa"/>
            <w:vAlign w:val="center"/>
          </w:tcPr>
          <w:p w:rsidR="00FA6C56" w:rsidRPr="00F20361" w:rsidRDefault="00FA6C56" w:rsidP="00137967">
            <w:pPr>
              <w:jc w:val="center"/>
              <w:rPr>
                <w:color w:val="FF0000"/>
                <w:sz w:val="20"/>
                <w:szCs w:val="20"/>
              </w:rPr>
            </w:pPr>
            <w:r w:rsidRPr="00F20361">
              <w:rPr>
                <w:color w:val="FF0000"/>
                <w:sz w:val="20"/>
                <w:szCs w:val="20"/>
              </w:rPr>
              <w:t>3700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2900</w:t>
            </w:r>
          </w:p>
        </w:tc>
        <w:tc>
          <w:tcPr>
            <w:tcW w:w="829" w:type="dxa"/>
            <w:vAlign w:val="center"/>
          </w:tcPr>
          <w:p w:rsidR="00FA6C56" w:rsidRPr="00F20361" w:rsidRDefault="00FA6C56" w:rsidP="00137967">
            <w:pPr>
              <w:jc w:val="center"/>
              <w:rPr>
                <w:color w:val="000000"/>
                <w:sz w:val="20"/>
                <w:szCs w:val="20"/>
              </w:rPr>
            </w:pPr>
            <w:r w:rsidRPr="00F20361">
              <w:rPr>
                <w:color w:val="000000"/>
                <w:sz w:val="20"/>
                <w:szCs w:val="20"/>
              </w:rPr>
              <w:t>1700</w:t>
            </w:r>
          </w:p>
        </w:tc>
      </w:tr>
      <w:tr w:rsidR="00FA6C56" w:rsidRPr="00F20361" w:rsidTr="00137967">
        <w:tc>
          <w:tcPr>
            <w:tcW w:w="3924" w:type="dxa"/>
            <w:vAlign w:val="center"/>
          </w:tcPr>
          <w:p w:rsidR="00FA6C56" w:rsidRPr="00F20361" w:rsidRDefault="00137967" w:rsidP="00137967">
            <w:pPr>
              <w:rPr>
                <w:color w:val="000000"/>
                <w:sz w:val="20"/>
                <w:szCs w:val="20"/>
              </w:rPr>
            </w:pPr>
            <w:r>
              <w:rPr>
                <w:color w:val="000000"/>
                <w:sz w:val="20"/>
                <w:szCs w:val="20"/>
              </w:rPr>
              <w:t>Стандарт 1</w:t>
            </w:r>
            <w:r w:rsidRPr="00F20361">
              <w:rPr>
                <w:color w:val="000000"/>
                <w:sz w:val="20"/>
                <w:szCs w:val="20"/>
              </w:rPr>
              <w:t>-</w:t>
            </w:r>
            <w:r>
              <w:rPr>
                <w:color w:val="000000"/>
                <w:sz w:val="20"/>
                <w:szCs w:val="20"/>
              </w:rPr>
              <w:t>ме</w:t>
            </w:r>
            <w:r w:rsidRPr="00F20361">
              <w:rPr>
                <w:color w:val="000000"/>
                <w:sz w:val="20"/>
                <w:szCs w:val="20"/>
              </w:rPr>
              <w:t>стный</w:t>
            </w:r>
          </w:p>
        </w:tc>
        <w:tc>
          <w:tcPr>
            <w:tcW w:w="1418" w:type="dxa"/>
            <w:vAlign w:val="center"/>
          </w:tcPr>
          <w:p w:rsidR="00FA6C56" w:rsidRPr="00137967" w:rsidRDefault="00FA6C56" w:rsidP="00137967">
            <w:pPr>
              <w:jc w:val="center"/>
              <w:rPr>
                <w:color w:val="000000"/>
                <w:sz w:val="18"/>
                <w:szCs w:val="18"/>
              </w:rPr>
            </w:pPr>
            <w:r w:rsidRPr="00137967">
              <w:rPr>
                <w:color w:val="000000"/>
                <w:sz w:val="18"/>
                <w:szCs w:val="18"/>
              </w:rPr>
              <w:t>Терская</w:t>
            </w:r>
          </w:p>
        </w:tc>
        <w:tc>
          <w:tcPr>
            <w:tcW w:w="802" w:type="dxa"/>
            <w:vAlign w:val="center"/>
          </w:tcPr>
          <w:p w:rsidR="00FA6C56" w:rsidRPr="00F20361" w:rsidRDefault="00FA6C56" w:rsidP="00137967">
            <w:pPr>
              <w:jc w:val="center"/>
              <w:rPr>
                <w:color w:val="000000"/>
                <w:sz w:val="20"/>
                <w:szCs w:val="20"/>
              </w:rPr>
            </w:pPr>
            <w:r w:rsidRPr="00F20361">
              <w:rPr>
                <w:color w:val="000000"/>
                <w:sz w:val="20"/>
                <w:szCs w:val="20"/>
              </w:rPr>
              <w:t>1300</w:t>
            </w:r>
          </w:p>
        </w:tc>
        <w:tc>
          <w:tcPr>
            <w:tcW w:w="837" w:type="dxa"/>
            <w:vAlign w:val="center"/>
          </w:tcPr>
          <w:p w:rsidR="00FA6C56" w:rsidRPr="00F20361" w:rsidRDefault="00FA6C56" w:rsidP="00137967">
            <w:pPr>
              <w:jc w:val="center"/>
              <w:rPr>
                <w:color w:val="000000"/>
                <w:sz w:val="20"/>
                <w:szCs w:val="20"/>
              </w:rPr>
            </w:pPr>
            <w:r w:rsidRPr="00F20361">
              <w:rPr>
                <w:color w:val="000000"/>
                <w:sz w:val="20"/>
                <w:szCs w:val="20"/>
              </w:rPr>
              <w:t>1500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2300</w:t>
            </w:r>
          </w:p>
        </w:tc>
        <w:tc>
          <w:tcPr>
            <w:tcW w:w="785" w:type="dxa"/>
            <w:vAlign w:val="center"/>
          </w:tcPr>
          <w:p w:rsidR="00FA6C56" w:rsidRPr="00F20361" w:rsidRDefault="00FA6C56" w:rsidP="00137967">
            <w:pPr>
              <w:jc w:val="center"/>
              <w:rPr>
                <w:color w:val="FF0000"/>
                <w:sz w:val="20"/>
                <w:szCs w:val="20"/>
              </w:rPr>
            </w:pPr>
            <w:r w:rsidRPr="00F20361">
              <w:rPr>
                <w:color w:val="FF0000"/>
                <w:sz w:val="20"/>
                <w:szCs w:val="20"/>
              </w:rPr>
              <w:t>3100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2300</w:t>
            </w:r>
          </w:p>
        </w:tc>
        <w:tc>
          <w:tcPr>
            <w:tcW w:w="829" w:type="dxa"/>
            <w:vAlign w:val="center"/>
          </w:tcPr>
          <w:p w:rsidR="00FA6C56" w:rsidRPr="00F20361" w:rsidRDefault="00FA6C56" w:rsidP="00137967">
            <w:pPr>
              <w:jc w:val="center"/>
              <w:rPr>
                <w:color w:val="000000"/>
                <w:sz w:val="20"/>
                <w:szCs w:val="20"/>
              </w:rPr>
            </w:pPr>
            <w:r w:rsidRPr="00F20361">
              <w:rPr>
                <w:color w:val="000000"/>
                <w:sz w:val="20"/>
                <w:szCs w:val="20"/>
              </w:rPr>
              <w:t>1300</w:t>
            </w:r>
          </w:p>
        </w:tc>
      </w:tr>
      <w:tr w:rsidR="00FA6C56" w:rsidRPr="00F20361" w:rsidTr="00137967">
        <w:tc>
          <w:tcPr>
            <w:tcW w:w="3924" w:type="dxa"/>
            <w:vAlign w:val="center"/>
          </w:tcPr>
          <w:p w:rsidR="00FA6C56" w:rsidRPr="00F20361" w:rsidRDefault="00137967" w:rsidP="00137967">
            <w:pPr>
              <w:rPr>
                <w:color w:val="000000"/>
                <w:sz w:val="20"/>
                <w:szCs w:val="20"/>
              </w:rPr>
            </w:pPr>
            <w:r>
              <w:rPr>
                <w:color w:val="000000"/>
                <w:sz w:val="20"/>
                <w:szCs w:val="20"/>
              </w:rPr>
              <w:t xml:space="preserve">Люкс </w:t>
            </w:r>
            <w:r w:rsidR="00FA6C56" w:rsidRPr="00F20361">
              <w:rPr>
                <w:color w:val="000000"/>
                <w:sz w:val="20"/>
                <w:szCs w:val="20"/>
              </w:rPr>
              <w:t>2-комнатный</w:t>
            </w:r>
            <w:r>
              <w:rPr>
                <w:color w:val="000000"/>
                <w:sz w:val="20"/>
                <w:szCs w:val="20"/>
              </w:rPr>
              <w:t xml:space="preserve"> </w:t>
            </w:r>
            <w:r w:rsidR="00FA6C56" w:rsidRPr="00F20361">
              <w:rPr>
                <w:color w:val="000000"/>
                <w:sz w:val="20"/>
                <w:szCs w:val="20"/>
              </w:rPr>
              <w:t>2-местный</w:t>
            </w:r>
          </w:p>
        </w:tc>
        <w:tc>
          <w:tcPr>
            <w:tcW w:w="1418" w:type="dxa"/>
            <w:vAlign w:val="center"/>
          </w:tcPr>
          <w:p w:rsidR="00FA6C56" w:rsidRPr="00137967" w:rsidRDefault="00FA6C56" w:rsidP="00137967">
            <w:pPr>
              <w:jc w:val="center"/>
              <w:rPr>
                <w:color w:val="000000"/>
                <w:sz w:val="18"/>
                <w:szCs w:val="18"/>
              </w:rPr>
            </w:pPr>
            <w:r w:rsidRPr="00137967">
              <w:rPr>
                <w:color w:val="000000"/>
                <w:sz w:val="18"/>
                <w:szCs w:val="18"/>
              </w:rPr>
              <w:t>Терская/</w:t>
            </w:r>
          </w:p>
          <w:p w:rsidR="00FA6C56" w:rsidRPr="00137967" w:rsidRDefault="00FA6C56" w:rsidP="00137967">
            <w:pPr>
              <w:jc w:val="center"/>
              <w:rPr>
                <w:color w:val="000000"/>
                <w:sz w:val="18"/>
                <w:szCs w:val="18"/>
              </w:rPr>
            </w:pPr>
            <w:r w:rsidRPr="00137967">
              <w:rPr>
                <w:color w:val="000000"/>
                <w:sz w:val="18"/>
                <w:szCs w:val="18"/>
              </w:rPr>
              <w:t>Горького</w:t>
            </w:r>
          </w:p>
        </w:tc>
        <w:tc>
          <w:tcPr>
            <w:tcW w:w="802" w:type="dxa"/>
            <w:vAlign w:val="center"/>
          </w:tcPr>
          <w:p w:rsidR="00FA6C56" w:rsidRPr="00F20361" w:rsidRDefault="00FA6C56" w:rsidP="00137967">
            <w:pPr>
              <w:jc w:val="center"/>
              <w:rPr>
                <w:color w:val="000000"/>
                <w:sz w:val="20"/>
                <w:szCs w:val="20"/>
              </w:rPr>
            </w:pPr>
            <w:r w:rsidRPr="00F20361">
              <w:rPr>
                <w:color w:val="000000"/>
                <w:sz w:val="20"/>
                <w:szCs w:val="20"/>
              </w:rPr>
              <w:t>3500</w:t>
            </w:r>
          </w:p>
        </w:tc>
        <w:tc>
          <w:tcPr>
            <w:tcW w:w="837" w:type="dxa"/>
            <w:vAlign w:val="center"/>
          </w:tcPr>
          <w:p w:rsidR="00FA6C56" w:rsidRPr="00F20361" w:rsidRDefault="00FA6C56" w:rsidP="00137967">
            <w:pPr>
              <w:jc w:val="center"/>
              <w:rPr>
                <w:color w:val="000000"/>
                <w:sz w:val="20"/>
                <w:szCs w:val="20"/>
              </w:rPr>
            </w:pPr>
            <w:r w:rsidRPr="00F20361">
              <w:rPr>
                <w:color w:val="000000"/>
                <w:sz w:val="20"/>
                <w:szCs w:val="20"/>
              </w:rPr>
              <w:t>4000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4500</w:t>
            </w:r>
          </w:p>
        </w:tc>
        <w:tc>
          <w:tcPr>
            <w:tcW w:w="785" w:type="dxa"/>
            <w:vAlign w:val="center"/>
          </w:tcPr>
          <w:p w:rsidR="00FA6C56" w:rsidRPr="00F20361" w:rsidRDefault="00FA6C56" w:rsidP="00137967">
            <w:pPr>
              <w:jc w:val="center"/>
              <w:rPr>
                <w:color w:val="FF0000"/>
                <w:sz w:val="20"/>
                <w:szCs w:val="20"/>
              </w:rPr>
            </w:pPr>
            <w:r w:rsidRPr="00F20361">
              <w:rPr>
                <w:color w:val="FF0000"/>
                <w:sz w:val="20"/>
                <w:szCs w:val="20"/>
              </w:rPr>
              <w:t>6500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4500</w:t>
            </w:r>
          </w:p>
        </w:tc>
        <w:tc>
          <w:tcPr>
            <w:tcW w:w="829" w:type="dxa"/>
            <w:vAlign w:val="center"/>
          </w:tcPr>
          <w:p w:rsidR="00FA6C56" w:rsidRPr="00F20361" w:rsidRDefault="00FA6C56" w:rsidP="00137967">
            <w:pPr>
              <w:jc w:val="center"/>
              <w:rPr>
                <w:color w:val="000000"/>
                <w:sz w:val="20"/>
                <w:szCs w:val="20"/>
              </w:rPr>
            </w:pPr>
            <w:r w:rsidRPr="00F20361">
              <w:rPr>
                <w:color w:val="000000"/>
                <w:sz w:val="20"/>
                <w:szCs w:val="20"/>
              </w:rPr>
              <w:t>3500</w:t>
            </w:r>
          </w:p>
        </w:tc>
      </w:tr>
      <w:tr w:rsidR="00FA6C56" w:rsidRPr="00F20361" w:rsidTr="00137967">
        <w:tc>
          <w:tcPr>
            <w:tcW w:w="3924" w:type="dxa"/>
            <w:vAlign w:val="center"/>
          </w:tcPr>
          <w:p w:rsidR="00FA6C56" w:rsidRPr="009A108E" w:rsidRDefault="00FA6C56" w:rsidP="009A108E">
            <w:pPr>
              <w:rPr>
                <w:color w:val="000000"/>
                <w:sz w:val="18"/>
                <w:szCs w:val="18"/>
              </w:rPr>
            </w:pPr>
            <w:r w:rsidRPr="009A108E">
              <w:rPr>
                <w:color w:val="000000"/>
                <w:sz w:val="18"/>
                <w:szCs w:val="18"/>
              </w:rPr>
              <w:t>Доп</w:t>
            </w:r>
            <w:r w:rsidR="009A108E">
              <w:rPr>
                <w:color w:val="000000"/>
                <w:sz w:val="18"/>
                <w:szCs w:val="18"/>
              </w:rPr>
              <w:t>олнительное</w:t>
            </w:r>
            <w:r w:rsidRPr="009A108E">
              <w:rPr>
                <w:color w:val="000000"/>
                <w:sz w:val="18"/>
                <w:szCs w:val="18"/>
              </w:rPr>
              <w:t xml:space="preserve"> место для детей с 4 до 14 лет </w:t>
            </w:r>
            <w:r w:rsidR="00137967" w:rsidRPr="009A108E">
              <w:rPr>
                <w:i/>
                <w:color w:val="000000"/>
                <w:sz w:val="18"/>
                <w:szCs w:val="18"/>
              </w:rPr>
              <w:t>размещение на диван-кровати</w:t>
            </w:r>
          </w:p>
        </w:tc>
        <w:tc>
          <w:tcPr>
            <w:tcW w:w="1418" w:type="dxa"/>
            <w:vMerge w:val="restart"/>
            <w:vAlign w:val="center"/>
          </w:tcPr>
          <w:p w:rsidR="00FA6C56" w:rsidRPr="00137967" w:rsidRDefault="00FA6C56" w:rsidP="00137967">
            <w:pPr>
              <w:jc w:val="center"/>
              <w:rPr>
                <w:color w:val="000000"/>
                <w:sz w:val="18"/>
                <w:szCs w:val="18"/>
              </w:rPr>
            </w:pPr>
            <w:r w:rsidRPr="00137967">
              <w:rPr>
                <w:color w:val="000000"/>
                <w:sz w:val="18"/>
                <w:szCs w:val="18"/>
              </w:rPr>
              <w:t>Согласно</w:t>
            </w:r>
          </w:p>
          <w:p w:rsidR="00FA6C56" w:rsidRPr="00137967" w:rsidRDefault="00FA6C56" w:rsidP="00137967">
            <w:pPr>
              <w:jc w:val="center"/>
              <w:rPr>
                <w:color w:val="000000"/>
                <w:sz w:val="18"/>
                <w:szCs w:val="18"/>
              </w:rPr>
            </w:pPr>
            <w:r w:rsidRPr="00137967">
              <w:rPr>
                <w:color w:val="000000"/>
                <w:sz w:val="18"/>
                <w:szCs w:val="18"/>
              </w:rPr>
              <w:t>категории</w:t>
            </w:r>
          </w:p>
          <w:p w:rsidR="00FA6C56" w:rsidRPr="00137967" w:rsidRDefault="00FA6C56" w:rsidP="00137967">
            <w:pPr>
              <w:jc w:val="center"/>
              <w:rPr>
                <w:color w:val="000000"/>
                <w:sz w:val="18"/>
                <w:szCs w:val="18"/>
              </w:rPr>
            </w:pPr>
            <w:r w:rsidRPr="00137967">
              <w:rPr>
                <w:color w:val="000000"/>
                <w:sz w:val="18"/>
                <w:szCs w:val="18"/>
              </w:rPr>
              <w:t>номера</w:t>
            </w:r>
          </w:p>
        </w:tc>
        <w:tc>
          <w:tcPr>
            <w:tcW w:w="802" w:type="dxa"/>
            <w:vAlign w:val="center"/>
          </w:tcPr>
          <w:p w:rsidR="00FA6C56" w:rsidRPr="00F20361" w:rsidRDefault="00FA6C56" w:rsidP="00137967">
            <w:pPr>
              <w:jc w:val="center"/>
              <w:rPr>
                <w:color w:val="000000"/>
                <w:sz w:val="20"/>
                <w:szCs w:val="20"/>
              </w:rPr>
            </w:pPr>
            <w:r w:rsidRPr="00F20361">
              <w:rPr>
                <w:color w:val="000000"/>
                <w:sz w:val="20"/>
                <w:szCs w:val="20"/>
              </w:rPr>
              <w:t>500</w:t>
            </w:r>
          </w:p>
        </w:tc>
        <w:tc>
          <w:tcPr>
            <w:tcW w:w="837" w:type="dxa"/>
            <w:vAlign w:val="center"/>
          </w:tcPr>
          <w:p w:rsidR="00FA6C56" w:rsidRPr="00F20361" w:rsidRDefault="00FA6C56" w:rsidP="00137967">
            <w:pPr>
              <w:jc w:val="center"/>
              <w:rPr>
                <w:color w:val="000000"/>
                <w:sz w:val="20"/>
                <w:szCs w:val="20"/>
              </w:rPr>
            </w:pPr>
            <w:r w:rsidRPr="00F20361">
              <w:rPr>
                <w:color w:val="000000"/>
                <w:sz w:val="20"/>
                <w:szCs w:val="20"/>
              </w:rPr>
              <w:t>700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700</w:t>
            </w:r>
          </w:p>
        </w:tc>
        <w:tc>
          <w:tcPr>
            <w:tcW w:w="785" w:type="dxa"/>
            <w:vAlign w:val="center"/>
          </w:tcPr>
          <w:p w:rsidR="00FA6C56" w:rsidRPr="00F20361" w:rsidRDefault="00FA6C56" w:rsidP="00137967">
            <w:pPr>
              <w:jc w:val="center"/>
              <w:rPr>
                <w:color w:val="FF0000"/>
                <w:sz w:val="20"/>
                <w:szCs w:val="20"/>
              </w:rPr>
            </w:pPr>
            <w:r w:rsidRPr="00F20361">
              <w:rPr>
                <w:color w:val="FF0000"/>
                <w:sz w:val="20"/>
                <w:szCs w:val="20"/>
              </w:rPr>
              <w:t>950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700</w:t>
            </w:r>
          </w:p>
        </w:tc>
        <w:tc>
          <w:tcPr>
            <w:tcW w:w="829" w:type="dxa"/>
            <w:vAlign w:val="center"/>
          </w:tcPr>
          <w:p w:rsidR="00FA6C56" w:rsidRPr="00F20361" w:rsidRDefault="00FA6C56" w:rsidP="00137967">
            <w:pPr>
              <w:jc w:val="center"/>
              <w:rPr>
                <w:color w:val="000000"/>
                <w:sz w:val="20"/>
                <w:szCs w:val="20"/>
              </w:rPr>
            </w:pPr>
            <w:r w:rsidRPr="00F20361">
              <w:rPr>
                <w:color w:val="000000"/>
                <w:sz w:val="20"/>
                <w:szCs w:val="20"/>
              </w:rPr>
              <w:t>500</w:t>
            </w:r>
          </w:p>
        </w:tc>
      </w:tr>
      <w:tr w:rsidR="00FA6C56" w:rsidRPr="00F20361" w:rsidTr="00137967">
        <w:tc>
          <w:tcPr>
            <w:tcW w:w="3924" w:type="dxa"/>
            <w:vAlign w:val="center"/>
          </w:tcPr>
          <w:p w:rsidR="00FA6C56" w:rsidRPr="009A108E" w:rsidRDefault="00FA6C56" w:rsidP="009A108E">
            <w:pPr>
              <w:rPr>
                <w:color w:val="000000"/>
                <w:sz w:val="18"/>
                <w:szCs w:val="18"/>
              </w:rPr>
            </w:pPr>
            <w:r w:rsidRPr="009A108E">
              <w:rPr>
                <w:color w:val="000000"/>
                <w:sz w:val="18"/>
                <w:szCs w:val="18"/>
              </w:rPr>
              <w:t>Доп</w:t>
            </w:r>
            <w:r w:rsidR="009A108E">
              <w:rPr>
                <w:color w:val="000000"/>
                <w:sz w:val="18"/>
                <w:szCs w:val="18"/>
              </w:rPr>
              <w:t>олнительное</w:t>
            </w:r>
            <w:r w:rsidRPr="009A108E">
              <w:rPr>
                <w:color w:val="000000"/>
                <w:sz w:val="18"/>
                <w:szCs w:val="18"/>
              </w:rPr>
              <w:t xml:space="preserve"> мест</w:t>
            </w:r>
            <w:r w:rsidR="00137967" w:rsidRPr="009A108E">
              <w:rPr>
                <w:color w:val="000000"/>
                <w:sz w:val="18"/>
                <w:szCs w:val="18"/>
              </w:rPr>
              <w:t>о</w:t>
            </w:r>
            <w:r w:rsidRPr="009A108E">
              <w:rPr>
                <w:color w:val="000000"/>
                <w:sz w:val="18"/>
                <w:szCs w:val="18"/>
              </w:rPr>
              <w:t xml:space="preserve"> для гостей с 14 лет и </w:t>
            </w:r>
            <w:r w:rsidR="00137967" w:rsidRPr="009A108E">
              <w:rPr>
                <w:color w:val="000000"/>
                <w:sz w:val="18"/>
                <w:szCs w:val="18"/>
              </w:rPr>
              <w:t>старше</w:t>
            </w:r>
            <w:r w:rsidRPr="009A108E">
              <w:rPr>
                <w:color w:val="000000"/>
                <w:sz w:val="18"/>
                <w:szCs w:val="18"/>
              </w:rPr>
              <w:t xml:space="preserve"> </w:t>
            </w:r>
            <w:r w:rsidRPr="009A108E">
              <w:rPr>
                <w:i/>
                <w:color w:val="000000"/>
                <w:sz w:val="18"/>
                <w:szCs w:val="18"/>
              </w:rPr>
              <w:t>размещение на диван</w:t>
            </w:r>
            <w:r w:rsidR="00137967" w:rsidRPr="009A108E">
              <w:rPr>
                <w:i/>
                <w:color w:val="000000"/>
                <w:sz w:val="18"/>
                <w:szCs w:val="18"/>
              </w:rPr>
              <w:t>-кровати</w:t>
            </w:r>
          </w:p>
        </w:tc>
        <w:tc>
          <w:tcPr>
            <w:tcW w:w="1418" w:type="dxa"/>
            <w:vMerge/>
            <w:vAlign w:val="center"/>
          </w:tcPr>
          <w:p w:rsidR="00FA6C56" w:rsidRPr="00F20361" w:rsidRDefault="00FA6C56" w:rsidP="00137967">
            <w:pPr>
              <w:jc w:val="center"/>
              <w:rPr>
                <w:color w:val="000000"/>
                <w:sz w:val="20"/>
                <w:szCs w:val="20"/>
              </w:rPr>
            </w:pPr>
          </w:p>
        </w:tc>
        <w:tc>
          <w:tcPr>
            <w:tcW w:w="802" w:type="dxa"/>
            <w:vAlign w:val="center"/>
          </w:tcPr>
          <w:p w:rsidR="00FA6C56" w:rsidRPr="00F20361" w:rsidRDefault="00FA6C56" w:rsidP="00137967">
            <w:pPr>
              <w:jc w:val="center"/>
              <w:rPr>
                <w:color w:val="000000"/>
                <w:sz w:val="20"/>
                <w:szCs w:val="20"/>
              </w:rPr>
            </w:pPr>
            <w:r w:rsidRPr="00F20361">
              <w:rPr>
                <w:color w:val="000000"/>
                <w:sz w:val="20"/>
                <w:szCs w:val="20"/>
              </w:rPr>
              <w:t>700</w:t>
            </w:r>
          </w:p>
        </w:tc>
        <w:tc>
          <w:tcPr>
            <w:tcW w:w="837" w:type="dxa"/>
            <w:vAlign w:val="center"/>
          </w:tcPr>
          <w:p w:rsidR="00FA6C56" w:rsidRPr="00F20361" w:rsidRDefault="00FA6C56" w:rsidP="00137967">
            <w:pPr>
              <w:jc w:val="center"/>
              <w:rPr>
                <w:color w:val="000000"/>
                <w:sz w:val="20"/>
                <w:szCs w:val="20"/>
              </w:rPr>
            </w:pPr>
            <w:r w:rsidRPr="00F20361">
              <w:rPr>
                <w:color w:val="000000"/>
                <w:sz w:val="20"/>
                <w:szCs w:val="20"/>
              </w:rPr>
              <w:t>900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900</w:t>
            </w:r>
          </w:p>
        </w:tc>
        <w:tc>
          <w:tcPr>
            <w:tcW w:w="785" w:type="dxa"/>
            <w:vAlign w:val="center"/>
          </w:tcPr>
          <w:p w:rsidR="00FA6C56" w:rsidRPr="00F20361" w:rsidRDefault="00FA6C56" w:rsidP="00137967">
            <w:pPr>
              <w:jc w:val="center"/>
              <w:rPr>
                <w:color w:val="FF0000"/>
                <w:sz w:val="20"/>
                <w:szCs w:val="20"/>
              </w:rPr>
            </w:pPr>
            <w:r w:rsidRPr="00F20361">
              <w:rPr>
                <w:color w:val="FF0000"/>
                <w:sz w:val="20"/>
                <w:szCs w:val="20"/>
              </w:rPr>
              <w:t>1100</w:t>
            </w:r>
          </w:p>
        </w:tc>
        <w:tc>
          <w:tcPr>
            <w:tcW w:w="789" w:type="dxa"/>
            <w:vAlign w:val="center"/>
          </w:tcPr>
          <w:p w:rsidR="00FA6C56" w:rsidRPr="00F20361" w:rsidRDefault="00FA6C56" w:rsidP="00137967">
            <w:pPr>
              <w:jc w:val="center"/>
              <w:rPr>
                <w:color w:val="000000"/>
                <w:sz w:val="20"/>
                <w:szCs w:val="20"/>
              </w:rPr>
            </w:pPr>
            <w:r w:rsidRPr="00F20361">
              <w:rPr>
                <w:color w:val="000000"/>
                <w:sz w:val="20"/>
                <w:szCs w:val="20"/>
              </w:rPr>
              <w:t>900</w:t>
            </w:r>
          </w:p>
        </w:tc>
        <w:tc>
          <w:tcPr>
            <w:tcW w:w="829" w:type="dxa"/>
            <w:vAlign w:val="center"/>
          </w:tcPr>
          <w:p w:rsidR="00FA6C56" w:rsidRPr="00F20361" w:rsidRDefault="00FA6C56" w:rsidP="00137967">
            <w:pPr>
              <w:jc w:val="center"/>
              <w:rPr>
                <w:color w:val="000000"/>
                <w:sz w:val="20"/>
                <w:szCs w:val="20"/>
              </w:rPr>
            </w:pPr>
            <w:r w:rsidRPr="00F20361">
              <w:rPr>
                <w:color w:val="000000"/>
                <w:sz w:val="20"/>
                <w:szCs w:val="20"/>
              </w:rPr>
              <w:t>700</w:t>
            </w:r>
          </w:p>
        </w:tc>
      </w:tr>
    </w:tbl>
    <w:p w:rsidR="009A108E" w:rsidRDefault="009A108E" w:rsidP="009A108E">
      <w:pPr>
        <w:pStyle w:val="ae"/>
        <w:shd w:val="clear" w:color="auto" w:fill="FFFFFF"/>
        <w:spacing w:before="0" w:after="0"/>
        <w:rPr>
          <w:color w:val="000000"/>
          <w:sz w:val="20"/>
          <w:szCs w:val="20"/>
        </w:rPr>
      </w:pPr>
    </w:p>
    <w:p w:rsidR="00FA6C56" w:rsidRPr="00F20361" w:rsidRDefault="00137967" w:rsidP="00FA6C56">
      <w:pPr>
        <w:pStyle w:val="ae"/>
        <w:numPr>
          <w:ilvl w:val="0"/>
          <w:numId w:val="12"/>
        </w:numPr>
        <w:shd w:val="clear" w:color="auto" w:fill="FFFFFF"/>
        <w:spacing w:before="0" w:after="0"/>
        <w:ind w:left="0" w:firstLine="0"/>
        <w:rPr>
          <w:color w:val="000000"/>
          <w:sz w:val="20"/>
          <w:szCs w:val="20"/>
        </w:rPr>
      </w:pPr>
      <w:r>
        <w:rPr>
          <w:color w:val="000000"/>
          <w:sz w:val="20"/>
          <w:szCs w:val="20"/>
        </w:rPr>
        <w:t>При з</w:t>
      </w:r>
      <w:r w:rsidR="00FA6C56" w:rsidRPr="00F20361">
        <w:rPr>
          <w:color w:val="000000"/>
          <w:sz w:val="20"/>
          <w:szCs w:val="20"/>
        </w:rPr>
        <w:t>аселени</w:t>
      </w:r>
      <w:r>
        <w:rPr>
          <w:color w:val="000000"/>
          <w:sz w:val="20"/>
          <w:szCs w:val="20"/>
        </w:rPr>
        <w:t>и</w:t>
      </w:r>
      <w:r w:rsidR="00FA6C56" w:rsidRPr="00F20361">
        <w:rPr>
          <w:color w:val="000000"/>
          <w:sz w:val="20"/>
          <w:szCs w:val="20"/>
        </w:rPr>
        <w:t xml:space="preserve"> на </w:t>
      </w:r>
      <w:r>
        <w:rPr>
          <w:color w:val="000000"/>
          <w:sz w:val="20"/>
          <w:szCs w:val="20"/>
        </w:rPr>
        <w:t xml:space="preserve">1 </w:t>
      </w:r>
      <w:r w:rsidR="00FA6C56" w:rsidRPr="00F20361">
        <w:rPr>
          <w:color w:val="000000"/>
          <w:sz w:val="20"/>
          <w:szCs w:val="20"/>
        </w:rPr>
        <w:t>сутки</w:t>
      </w:r>
      <w:r>
        <w:rPr>
          <w:color w:val="000000"/>
          <w:sz w:val="20"/>
          <w:szCs w:val="20"/>
        </w:rPr>
        <w:t xml:space="preserve"> – надбавка к цене + 20%</w:t>
      </w:r>
      <w:r w:rsidR="00FA6C56" w:rsidRPr="00F20361">
        <w:rPr>
          <w:color w:val="000000"/>
          <w:sz w:val="20"/>
          <w:szCs w:val="20"/>
        </w:rPr>
        <w:t xml:space="preserve">. </w:t>
      </w:r>
    </w:p>
    <w:p w:rsidR="009A108E" w:rsidRDefault="009A108E" w:rsidP="00137967">
      <w:pPr>
        <w:pStyle w:val="af1"/>
        <w:rPr>
          <w:b/>
          <w:bCs/>
          <w:color w:val="000000"/>
          <w:sz w:val="20"/>
          <w:szCs w:val="20"/>
        </w:rPr>
      </w:pPr>
    </w:p>
    <w:p w:rsidR="00FA6C56" w:rsidRPr="00F20361" w:rsidRDefault="00FA6C56" w:rsidP="00137967">
      <w:pPr>
        <w:pStyle w:val="af1"/>
        <w:rPr>
          <w:b/>
          <w:bCs/>
          <w:color w:val="000000"/>
          <w:sz w:val="20"/>
          <w:szCs w:val="20"/>
        </w:rPr>
      </w:pPr>
      <w:r w:rsidRPr="00F20361">
        <w:rPr>
          <w:b/>
          <w:bCs/>
          <w:color w:val="000000"/>
          <w:sz w:val="20"/>
          <w:szCs w:val="20"/>
        </w:rPr>
        <w:t>Скидки:</w:t>
      </w:r>
      <w:r w:rsidR="009A108E">
        <w:rPr>
          <w:b/>
          <w:bCs/>
          <w:color w:val="000000"/>
          <w:sz w:val="20"/>
          <w:szCs w:val="20"/>
        </w:rPr>
        <w:t xml:space="preserve"> </w:t>
      </w:r>
    </w:p>
    <w:p w:rsidR="00FA6C56" w:rsidRPr="00137967" w:rsidRDefault="00FA6C56" w:rsidP="00137967">
      <w:pPr>
        <w:pStyle w:val="af1"/>
        <w:numPr>
          <w:ilvl w:val="0"/>
          <w:numId w:val="12"/>
        </w:numPr>
        <w:suppressAutoHyphens w:val="0"/>
        <w:ind w:left="0" w:firstLine="0"/>
        <w:jc w:val="both"/>
        <w:rPr>
          <w:sz w:val="20"/>
          <w:szCs w:val="20"/>
        </w:rPr>
      </w:pPr>
      <w:r w:rsidRPr="00137967">
        <w:rPr>
          <w:sz w:val="20"/>
          <w:szCs w:val="20"/>
        </w:rPr>
        <w:t>Один ребенок в номере до 4 лет размещается бесплатно без предоставления места, с питанием завтрак (обязательно указывать при бронировани</w:t>
      </w:r>
      <w:r w:rsidR="00137967" w:rsidRPr="00137967">
        <w:rPr>
          <w:sz w:val="20"/>
          <w:szCs w:val="20"/>
        </w:rPr>
        <w:t>и</w:t>
      </w:r>
      <w:r w:rsidRPr="00137967">
        <w:rPr>
          <w:sz w:val="20"/>
          <w:szCs w:val="20"/>
        </w:rPr>
        <w:t xml:space="preserve">).   </w:t>
      </w:r>
    </w:p>
    <w:p w:rsidR="00137967" w:rsidRPr="00137967" w:rsidRDefault="00FA6C56" w:rsidP="00137967">
      <w:pPr>
        <w:pStyle w:val="af1"/>
        <w:numPr>
          <w:ilvl w:val="0"/>
          <w:numId w:val="12"/>
        </w:numPr>
        <w:suppressAutoHyphens w:val="0"/>
        <w:ind w:left="0" w:firstLine="0"/>
        <w:jc w:val="both"/>
        <w:rPr>
          <w:i/>
          <w:sz w:val="20"/>
          <w:szCs w:val="20"/>
        </w:rPr>
      </w:pPr>
      <w:r w:rsidRPr="00137967">
        <w:rPr>
          <w:sz w:val="20"/>
          <w:szCs w:val="20"/>
        </w:rPr>
        <w:t>Дополнительное место предусмотрено во всех номера</w:t>
      </w:r>
      <w:r w:rsidR="00137967">
        <w:rPr>
          <w:sz w:val="20"/>
          <w:szCs w:val="20"/>
        </w:rPr>
        <w:t>х:</w:t>
      </w:r>
    </w:p>
    <w:p w:rsidR="00137967" w:rsidRDefault="00137967" w:rsidP="00137967">
      <w:pPr>
        <w:pStyle w:val="af1"/>
        <w:suppressAutoHyphens w:val="0"/>
        <w:jc w:val="both"/>
        <w:rPr>
          <w:rStyle w:val="af3"/>
          <w:i w:val="0"/>
          <w:sz w:val="20"/>
          <w:szCs w:val="20"/>
        </w:rPr>
      </w:pPr>
      <w:r>
        <w:rPr>
          <w:rStyle w:val="af3"/>
          <w:i w:val="0"/>
          <w:sz w:val="20"/>
          <w:szCs w:val="20"/>
        </w:rPr>
        <w:t xml:space="preserve">- в </w:t>
      </w:r>
      <w:r w:rsidR="00FA6C56" w:rsidRPr="00137967">
        <w:rPr>
          <w:rStyle w:val="af3"/>
          <w:i w:val="0"/>
          <w:sz w:val="20"/>
          <w:szCs w:val="20"/>
        </w:rPr>
        <w:t xml:space="preserve">номерах </w:t>
      </w:r>
      <w:r w:rsidRPr="00137967">
        <w:rPr>
          <w:rStyle w:val="af3"/>
          <w:i w:val="0"/>
          <w:sz w:val="20"/>
          <w:szCs w:val="20"/>
        </w:rPr>
        <w:t>«Стандарт»</w:t>
      </w:r>
      <w:r w:rsidR="00FA6C56" w:rsidRPr="00137967">
        <w:rPr>
          <w:rStyle w:val="af3"/>
          <w:i w:val="0"/>
          <w:sz w:val="20"/>
          <w:szCs w:val="20"/>
        </w:rPr>
        <w:t xml:space="preserve"> предусмотрено 1 доп</w:t>
      </w:r>
      <w:r w:rsidRPr="00137967">
        <w:rPr>
          <w:rStyle w:val="af3"/>
          <w:i w:val="0"/>
          <w:sz w:val="20"/>
          <w:szCs w:val="20"/>
        </w:rPr>
        <w:t xml:space="preserve">олнительное </w:t>
      </w:r>
      <w:r w:rsidR="00FA6C56" w:rsidRPr="00137967">
        <w:rPr>
          <w:rStyle w:val="af3"/>
          <w:i w:val="0"/>
          <w:sz w:val="20"/>
          <w:szCs w:val="20"/>
        </w:rPr>
        <w:t>место</w:t>
      </w:r>
      <w:r w:rsidRPr="00137967">
        <w:rPr>
          <w:rStyle w:val="af3"/>
          <w:i w:val="0"/>
          <w:sz w:val="20"/>
          <w:szCs w:val="20"/>
        </w:rPr>
        <w:t xml:space="preserve"> (</w:t>
      </w:r>
      <w:r w:rsidR="00FA6C56" w:rsidRPr="00137967">
        <w:rPr>
          <w:rStyle w:val="af3"/>
          <w:i w:val="0"/>
          <w:sz w:val="20"/>
          <w:szCs w:val="20"/>
        </w:rPr>
        <w:t>диван</w:t>
      </w:r>
      <w:r w:rsidRPr="00137967">
        <w:rPr>
          <w:rStyle w:val="af3"/>
          <w:i w:val="0"/>
          <w:sz w:val="20"/>
          <w:szCs w:val="20"/>
        </w:rPr>
        <w:t>-кровать</w:t>
      </w:r>
      <w:r w:rsidR="00FA6C56" w:rsidRPr="00137967">
        <w:rPr>
          <w:rStyle w:val="af3"/>
          <w:i w:val="0"/>
          <w:sz w:val="20"/>
          <w:szCs w:val="20"/>
        </w:rPr>
        <w:t>, ограничений по возрасту нет</w:t>
      </w:r>
      <w:r w:rsidR="00E51923">
        <w:rPr>
          <w:rStyle w:val="af3"/>
          <w:i w:val="0"/>
          <w:sz w:val="20"/>
          <w:szCs w:val="20"/>
        </w:rPr>
        <w:t>)</w:t>
      </w:r>
      <w:r>
        <w:rPr>
          <w:rStyle w:val="af3"/>
          <w:i w:val="0"/>
          <w:sz w:val="20"/>
          <w:szCs w:val="20"/>
        </w:rPr>
        <w:t>;</w:t>
      </w:r>
    </w:p>
    <w:p w:rsidR="00FA6C56" w:rsidRPr="00137967" w:rsidRDefault="00137967" w:rsidP="00137967">
      <w:pPr>
        <w:pStyle w:val="af1"/>
        <w:suppressAutoHyphens w:val="0"/>
        <w:jc w:val="both"/>
        <w:rPr>
          <w:i/>
          <w:sz w:val="20"/>
          <w:szCs w:val="20"/>
        </w:rPr>
      </w:pPr>
      <w:r>
        <w:rPr>
          <w:rStyle w:val="af3"/>
          <w:i w:val="0"/>
          <w:sz w:val="20"/>
          <w:szCs w:val="20"/>
        </w:rPr>
        <w:t>- в</w:t>
      </w:r>
      <w:r w:rsidR="00FA6C56" w:rsidRPr="00137967">
        <w:rPr>
          <w:rStyle w:val="af3"/>
          <w:i w:val="0"/>
          <w:sz w:val="20"/>
          <w:szCs w:val="20"/>
        </w:rPr>
        <w:t xml:space="preserve"> номерах «Люкс» предусмотрено 1-3 доп</w:t>
      </w:r>
      <w:r>
        <w:rPr>
          <w:rStyle w:val="af3"/>
          <w:i w:val="0"/>
          <w:sz w:val="20"/>
          <w:szCs w:val="20"/>
        </w:rPr>
        <w:t xml:space="preserve">олнительных </w:t>
      </w:r>
      <w:r w:rsidR="00FA6C56" w:rsidRPr="00137967">
        <w:rPr>
          <w:rStyle w:val="af3"/>
          <w:i w:val="0"/>
          <w:sz w:val="20"/>
          <w:szCs w:val="20"/>
        </w:rPr>
        <w:t>мест</w:t>
      </w:r>
      <w:r>
        <w:rPr>
          <w:rStyle w:val="af3"/>
          <w:i w:val="0"/>
          <w:sz w:val="20"/>
          <w:szCs w:val="20"/>
        </w:rPr>
        <w:t xml:space="preserve"> (диван-кровать</w:t>
      </w:r>
      <w:r w:rsidR="00E51923">
        <w:rPr>
          <w:rStyle w:val="af3"/>
          <w:i w:val="0"/>
          <w:sz w:val="20"/>
          <w:szCs w:val="20"/>
        </w:rPr>
        <w:t>, ограничений по возрасту нет).</w:t>
      </w:r>
    </w:p>
    <w:p w:rsidR="009A108E" w:rsidRDefault="009A108E" w:rsidP="00137967">
      <w:pPr>
        <w:pStyle w:val="af1"/>
        <w:ind w:left="-709" w:firstLine="709"/>
        <w:rPr>
          <w:b/>
          <w:bCs/>
          <w:color w:val="000000"/>
          <w:sz w:val="20"/>
          <w:szCs w:val="20"/>
        </w:rPr>
      </w:pPr>
    </w:p>
    <w:p w:rsidR="00FA6C56" w:rsidRPr="00F20361" w:rsidRDefault="00E51923" w:rsidP="00137967">
      <w:pPr>
        <w:pStyle w:val="af1"/>
        <w:ind w:left="-709" w:firstLine="709"/>
        <w:rPr>
          <w:b/>
          <w:bCs/>
          <w:color w:val="000000"/>
          <w:sz w:val="20"/>
          <w:szCs w:val="20"/>
        </w:rPr>
      </w:pPr>
      <w:r>
        <w:rPr>
          <w:b/>
          <w:bCs/>
          <w:color w:val="000000"/>
          <w:sz w:val="20"/>
          <w:szCs w:val="20"/>
        </w:rPr>
        <w:t>Основные услуги (</w:t>
      </w:r>
      <w:r w:rsidR="00FA6C56" w:rsidRPr="00F20361">
        <w:rPr>
          <w:b/>
          <w:bCs/>
          <w:color w:val="000000"/>
          <w:sz w:val="20"/>
          <w:szCs w:val="20"/>
        </w:rPr>
        <w:t>входя</w:t>
      </w:r>
      <w:r>
        <w:rPr>
          <w:b/>
          <w:bCs/>
          <w:color w:val="000000"/>
          <w:sz w:val="20"/>
          <w:szCs w:val="20"/>
        </w:rPr>
        <w:t>т</w:t>
      </w:r>
      <w:r w:rsidR="00FA6C56" w:rsidRPr="00F20361">
        <w:rPr>
          <w:b/>
          <w:bCs/>
          <w:color w:val="000000"/>
          <w:sz w:val="20"/>
          <w:szCs w:val="20"/>
        </w:rPr>
        <w:t xml:space="preserve"> в стоимость</w:t>
      </w:r>
      <w:r>
        <w:rPr>
          <w:b/>
          <w:bCs/>
          <w:color w:val="000000"/>
          <w:sz w:val="20"/>
          <w:szCs w:val="20"/>
        </w:rPr>
        <w:t xml:space="preserve"> размещения)</w:t>
      </w:r>
      <w:r w:rsidR="00FA6C56" w:rsidRPr="00F20361">
        <w:rPr>
          <w:b/>
          <w:bCs/>
          <w:color w:val="000000"/>
          <w:sz w:val="20"/>
          <w:szCs w:val="20"/>
        </w:rPr>
        <w:t>:</w:t>
      </w:r>
    </w:p>
    <w:p w:rsidR="00FA6C56" w:rsidRPr="00F20361" w:rsidRDefault="00FA6C56" w:rsidP="00FA6C56">
      <w:pPr>
        <w:pStyle w:val="af1"/>
        <w:numPr>
          <w:ilvl w:val="0"/>
          <w:numId w:val="11"/>
        </w:numPr>
        <w:suppressAutoHyphens w:val="0"/>
        <w:ind w:left="-426" w:firstLine="567"/>
        <w:rPr>
          <w:color w:val="000000"/>
          <w:sz w:val="20"/>
          <w:szCs w:val="20"/>
        </w:rPr>
      </w:pPr>
      <w:r w:rsidRPr="00F20361">
        <w:rPr>
          <w:color w:val="000000"/>
          <w:sz w:val="20"/>
          <w:szCs w:val="20"/>
        </w:rPr>
        <w:t xml:space="preserve">Проживание в номере </w:t>
      </w:r>
      <w:r w:rsidR="00E51923">
        <w:rPr>
          <w:color w:val="000000"/>
          <w:sz w:val="20"/>
          <w:szCs w:val="20"/>
        </w:rPr>
        <w:t>выбранной</w:t>
      </w:r>
      <w:r w:rsidRPr="00F20361">
        <w:rPr>
          <w:color w:val="000000"/>
          <w:sz w:val="20"/>
          <w:szCs w:val="20"/>
        </w:rPr>
        <w:t xml:space="preserve"> категории.</w:t>
      </w:r>
    </w:p>
    <w:p w:rsidR="00FA6C56" w:rsidRPr="00F20361" w:rsidRDefault="00FA6C56" w:rsidP="00FA6C56">
      <w:pPr>
        <w:pStyle w:val="af1"/>
        <w:numPr>
          <w:ilvl w:val="0"/>
          <w:numId w:val="11"/>
        </w:numPr>
        <w:suppressAutoHyphens w:val="0"/>
        <w:ind w:left="-426" w:firstLine="567"/>
        <w:rPr>
          <w:color w:val="000000"/>
          <w:sz w:val="20"/>
          <w:szCs w:val="20"/>
        </w:rPr>
      </w:pPr>
      <w:r w:rsidRPr="00F20361">
        <w:rPr>
          <w:color w:val="000000"/>
          <w:sz w:val="20"/>
          <w:szCs w:val="20"/>
        </w:rPr>
        <w:t xml:space="preserve">«Мушкетерский завтрак» в подарок. </w:t>
      </w:r>
    </w:p>
    <w:p w:rsidR="00FA6C56" w:rsidRPr="00F20361" w:rsidRDefault="00FA6C56" w:rsidP="00FA6C56">
      <w:pPr>
        <w:pStyle w:val="af1"/>
        <w:numPr>
          <w:ilvl w:val="0"/>
          <w:numId w:val="11"/>
        </w:numPr>
        <w:suppressAutoHyphens w:val="0"/>
        <w:ind w:left="-426" w:firstLine="567"/>
        <w:rPr>
          <w:color w:val="000000"/>
          <w:sz w:val="20"/>
          <w:szCs w:val="20"/>
        </w:rPr>
      </w:pPr>
      <w:r w:rsidRPr="00F20361">
        <w:rPr>
          <w:color w:val="000000"/>
          <w:sz w:val="20"/>
          <w:szCs w:val="20"/>
        </w:rPr>
        <w:t>Приветственный комплимент от отеля в баре (чай, кофе и соки)</w:t>
      </w:r>
      <w:r w:rsidR="00E51923">
        <w:rPr>
          <w:color w:val="000000"/>
          <w:sz w:val="20"/>
          <w:szCs w:val="20"/>
        </w:rPr>
        <w:t xml:space="preserve"> -</w:t>
      </w:r>
      <w:r w:rsidRPr="00F20361">
        <w:rPr>
          <w:color w:val="000000"/>
          <w:sz w:val="20"/>
          <w:szCs w:val="20"/>
        </w:rPr>
        <w:t xml:space="preserve"> до поселения в номер.</w:t>
      </w:r>
    </w:p>
    <w:p w:rsidR="00FA6C56" w:rsidRPr="00F20361" w:rsidRDefault="00FA6C56" w:rsidP="00FA6C56">
      <w:pPr>
        <w:pStyle w:val="af1"/>
        <w:numPr>
          <w:ilvl w:val="0"/>
          <w:numId w:val="10"/>
        </w:numPr>
        <w:suppressAutoHyphens w:val="0"/>
        <w:ind w:left="-426" w:firstLine="567"/>
        <w:rPr>
          <w:color w:val="000000"/>
          <w:sz w:val="20"/>
          <w:szCs w:val="20"/>
        </w:rPr>
      </w:pPr>
      <w:r w:rsidRPr="00F20361">
        <w:rPr>
          <w:color w:val="000000"/>
          <w:sz w:val="20"/>
          <w:szCs w:val="20"/>
        </w:rPr>
        <w:t>Высокоскоростной Wi-Fi.</w:t>
      </w:r>
    </w:p>
    <w:p w:rsidR="00FA6C56" w:rsidRPr="00F20361" w:rsidRDefault="00FA6C56" w:rsidP="00FA6C56">
      <w:pPr>
        <w:pStyle w:val="af1"/>
        <w:numPr>
          <w:ilvl w:val="0"/>
          <w:numId w:val="10"/>
        </w:numPr>
        <w:suppressAutoHyphens w:val="0"/>
        <w:ind w:left="-426" w:firstLine="567"/>
        <w:rPr>
          <w:color w:val="000000"/>
          <w:sz w:val="20"/>
          <w:szCs w:val="20"/>
        </w:rPr>
      </w:pPr>
      <w:r w:rsidRPr="00F20361">
        <w:rPr>
          <w:color w:val="000000"/>
          <w:sz w:val="20"/>
          <w:szCs w:val="20"/>
        </w:rPr>
        <w:t xml:space="preserve">Настольные игры (шахматы, шашки, домино, лото, карты). </w:t>
      </w:r>
    </w:p>
    <w:p w:rsidR="009A108E" w:rsidRDefault="009A108E" w:rsidP="009A108E">
      <w:pPr>
        <w:pStyle w:val="af1"/>
        <w:ind w:left="-709" w:firstLine="709"/>
        <w:rPr>
          <w:b/>
          <w:bCs/>
          <w:color w:val="000000"/>
          <w:sz w:val="20"/>
          <w:szCs w:val="20"/>
        </w:rPr>
      </w:pPr>
    </w:p>
    <w:p w:rsidR="00FA6C56" w:rsidRPr="00F20361" w:rsidRDefault="00FA6C56" w:rsidP="009A108E">
      <w:pPr>
        <w:pStyle w:val="af1"/>
        <w:ind w:left="-709" w:firstLine="709"/>
        <w:rPr>
          <w:b/>
          <w:bCs/>
          <w:color w:val="000000"/>
          <w:sz w:val="20"/>
          <w:szCs w:val="20"/>
        </w:rPr>
      </w:pPr>
      <w:r w:rsidRPr="00F20361">
        <w:rPr>
          <w:b/>
          <w:bCs/>
          <w:color w:val="000000"/>
          <w:sz w:val="20"/>
          <w:szCs w:val="20"/>
        </w:rPr>
        <w:t>Дополнительные услуги</w:t>
      </w:r>
      <w:r w:rsidR="00E51923">
        <w:rPr>
          <w:b/>
          <w:bCs/>
          <w:color w:val="000000"/>
          <w:sz w:val="20"/>
          <w:szCs w:val="20"/>
        </w:rPr>
        <w:t xml:space="preserve"> (не входят в стоимость размещения)</w:t>
      </w:r>
      <w:r w:rsidRPr="00F20361">
        <w:rPr>
          <w:b/>
          <w:bCs/>
          <w:color w:val="000000"/>
          <w:sz w:val="20"/>
          <w:szCs w:val="20"/>
        </w:rPr>
        <w:t>:</w:t>
      </w:r>
    </w:p>
    <w:p w:rsidR="00FA6C56" w:rsidRPr="00F20361" w:rsidRDefault="00FA6C56" w:rsidP="00FA6C56">
      <w:pPr>
        <w:pStyle w:val="af1"/>
        <w:numPr>
          <w:ilvl w:val="0"/>
          <w:numId w:val="13"/>
        </w:numPr>
        <w:suppressAutoHyphens w:val="0"/>
        <w:ind w:left="-426" w:firstLine="567"/>
        <w:rPr>
          <w:color w:val="000000"/>
          <w:sz w:val="20"/>
          <w:szCs w:val="20"/>
        </w:rPr>
      </w:pPr>
      <w:r w:rsidRPr="00F20361">
        <w:rPr>
          <w:color w:val="000000"/>
          <w:sz w:val="20"/>
          <w:szCs w:val="20"/>
        </w:rPr>
        <w:t>Питание в кафе при Люкс</w:t>
      </w:r>
      <w:r w:rsidR="00544C34">
        <w:rPr>
          <w:color w:val="000000"/>
          <w:sz w:val="20"/>
          <w:szCs w:val="20"/>
        </w:rPr>
        <w:t>-</w:t>
      </w:r>
      <w:r w:rsidRPr="00F20361">
        <w:rPr>
          <w:color w:val="000000"/>
          <w:sz w:val="20"/>
          <w:szCs w:val="20"/>
        </w:rPr>
        <w:t>отеле</w:t>
      </w:r>
      <w:r w:rsidR="00544C34">
        <w:rPr>
          <w:color w:val="000000"/>
          <w:sz w:val="20"/>
          <w:szCs w:val="20"/>
        </w:rPr>
        <w:t xml:space="preserve"> «3 Мушкетера»</w:t>
      </w:r>
      <w:r w:rsidRPr="00F20361">
        <w:rPr>
          <w:color w:val="000000"/>
          <w:sz w:val="20"/>
          <w:szCs w:val="20"/>
        </w:rPr>
        <w:t xml:space="preserve"> по заказному меню </w:t>
      </w:r>
      <w:r w:rsidR="00544C34">
        <w:rPr>
          <w:color w:val="000000"/>
          <w:sz w:val="20"/>
          <w:szCs w:val="20"/>
        </w:rPr>
        <w:t>(</w:t>
      </w:r>
      <w:r w:rsidRPr="00F20361">
        <w:rPr>
          <w:color w:val="000000"/>
          <w:sz w:val="20"/>
          <w:szCs w:val="20"/>
        </w:rPr>
        <w:t>обед 300 руб</w:t>
      </w:r>
      <w:r w:rsidR="00544C34">
        <w:rPr>
          <w:color w:val="000000"/>
          <w:sz w:val="20"/>
          <w:szCs w:val="20"/>
        </w:rPr>
        <w:t>.</w:t>
      </w:r>
      <w:r w:rsidRPr="00F20361">
        <w:rPr>
          <w:color w:val="000000"/>
          <w:sz w:val="20"/>
          <w:szCs w:val="20"/>
        </w:rPr>
        <w:t>/чел., ужин 300 руб</w:t>
      </w:r>
      <w:r w:rsidR="00544C34">
        <w:rPr>
          <w:color w:val="000000"/>
          <w:sz w:val="20"/>
          <w:szCs w:val="20"/>
        </w:rPr>
        <w:t>.</w:t>
      </w:r>
      <w:r w:rsidRPr="00F20361">
        <w:rPr>
          <w:color w:val="000000"/>
          <w:sz w:val="20"/>
          <w:szCs w:val="20"/>
        </w:rPr>
        <w:t>/чел.</w:t>
      </w:r>
      <w:r w:rsidR="00544C34">
        <w:rPr>
          <w:color w:val="000000"/>
          <w:sz w:val="20"/>
          <w:szCs w:val="20"/>
        </w:rPr>
        <w:t>).</w:t>
      </w:r>
      <w:r w:rsidRPr="00F20361">
        <w:rPr>
          <w:color w:val="000000"/>
          <w:sz w:val="20"/>
          <w:szCs w:val="20"/>
        </w:rPr>
        <w:t xml:space="preserve"> </w:t>
      </w:r>
    </w:p>
    <w:p w:rsidR="00FA6C56" w:rsidRPr="00F20361" w:rsidRDefault="00FA6C56" w:rsidP="00FA6C56">
      <w:pPr>
        <w:pStyle w:val="af1"/>
        <w:numPr>
          <w:ilvl w:val="0"/>
          <w:numId w:val="13"/>
        </w:numPr>
        <w:suppressAutoHyphens w:val="0"/>
        <w:ind w:left="-426" w:firstLine="567"/>
        <w:rPr>
          <w:color w:val="000000"/>
          <w:sz w:val="20"/>
          <w:szCs w:val="20"/>
        </w:rPr>
      </w:pPr>
      <w:r w:rsidRPr="00F20361">
        <w:rPr>
          <w:color w:val="000000"/>
          <w:sz w:val="20"/>
          <w:szCs w:val="20"/>
        </w:rPr>
        <w:t>Регистрация иностранных граждан</w:t>
      </w:r>
      <w:r w:rsidR="00544C34">
        <w:rPr>
          <w:color w:val="000000"/>
          <w:sz w:val="20"/>
          <w:szCs w:val="20"/>
        </w:rPr>
        <w:t>:</w:t>
      </w:r>
      <w:r w:rsidRPr="00F20361">
        <w:rPr>
          <w:color w:val="000000"/>
          <w:sz w:val="20"/>
          <w:szCs w:val="20"/>
        </w:rPr>
        <w:t xml:space="preserve"> 750 руб./чел./заезд (единоразово). </w:t>
      </w:r>
    </w:p>
    <w:p w:rsidR="00FA6C56" w:rsidRPr="00F20361" w:rsidRDefault="00FA6C56" w:rsidP="00FA6C56">
      <w:pPr>
        <w:pStyle w:val="af1"/>
        <w:numPr>
          <w:ilvl w:val="0"/>
          <w:numId w:val="13"/>
        </w:numPr>
        <w:suppressAutoHyphens w:val="0"/>
        <w:ind w:left="-426" w:firstLine="567"/>
        <w:rPr>
          <w:color w:val="000000"/>
          <w:sz w:val="20"/>
          <w:szCs w:val="20"/>
        </w:rPr>
      </w:pPr>
      <w:r w:rsidRPr="00F20361">
        <w:rPr>
          <w:color w:val="000000"/>
          <w:sz w:val="20"/>
          <w:szCs w:val="20"/>
        </w:rPr>
        <w:t>Курортный сбор</w:t>
      </w:r>
      <w:r w:rsidR="00544C34">
        <w:rPr>
          <w:color w:val="000000"/>
          <w:sz w:val="20"/>
          <w:szCs w:val="20"/>
        </w:rPr>
        <w:t xml:space="preserve"> (</w:t>
      </w:r>
      <w:r w:rsidRPr="00F20361">
        <w:rPr>
          <w:color w:val="000000"/>
          <w:sz w:val="20"/>
          <w:szCs w:val="20"/>
        </w:rPr>
        <w:t>уточнять при бронировании</w:t>
      </w:r>
      <w:r w:rsidR="00544C34">
        <w:rPr>
          <w:color w:val="000000"/>
          <w:sz w:val="20"/>
          <w:szCs w:val="20"/>
        </w:rPr>
        <w:t>)</w:t>
      </w:r>
      <w:r w:rsidRPr="00F20361">
        <w:rPr>
          <w:color w:val="000000"/>
          <w:sz w:val="20"/>
          <w:szCs w:val="20"/>
        </w:rPr>
        <w:t xml:space="preserve">. </w:t>
      </w:r>
    </w:p>
    <w:p w:rsidR="00FA6C56" w:rsidRPr="00F20361" w:rsidRDefault="00FA6C56" w:rsidP="00FA6C56">
      <w:pPr>
        <w:pStyle w:val="af1"/>
        <w:numPr>
          <w:ilvl w:val="0"/>
          <w:numId w:val="13"/>
        </w:numPr>
        <w:suppressAutoHyphens w:val="0"/>
        <w:ind w:left="-426" w:firstLine="567"/>
        <w:rPr>
          <w:color w:val="000000"/>
          <w:sz w:val="20"/>
          <w:szCs w:val="20"/>
        </w:rPr>
      </w:pPr>
      <w:r w:rsidRPr="00F20361">
        <w:rPr>
          <w:color w:val="000000"/>
          <w:sz w:val="20"/>
          <w:szCs w:val="20"/>
        </w:rPr>
        <w:t>Room-service, мини бар в номере.</w:t>
      </w:r>
    </w:p>
    <w:p w:rsidR="00FA6C56" w:rsidRPr="00F20361" w:rsidRDefault="00FA6C56" w:rsidP="00FA6C56">
      <w:pPr>
        <w:pStyle w:val="af1"/>
        <w:numPr>
          <w:ilvl w:val="0"/>
          <w:numId w:val="13"/>
        </w:numPr>
        <w:suppressAutoHyphens w:val="0"/>
        <w:ind w:left="-426" w:firstLine="567"/>
        <w:rPr>
          <w:color w:val="000000"/>
          <w:sz w:val="20"/>
          <w:szCs w:val="20"/>
        </w:rPr>
      </w:pPr>
      <w:r w:rsidRPr="00F20361">
        <w:rPr>
          <w:color w:val="000000"/>
          <w:sz w:val="20"/>
          <w:szCs w:val="20"/>
        </w:rPr>
        <w:t>Транспортн</w:t>
      </w:r>
      <w:r w:rsidR="00DB60DC" w:rsidRPr="00F20361">
        <w:rPr>
          <w:color w:val="000000"/>
          <w:sz w:val="20"/>
          <w:szCs w:val="20"/>
        </w:rPr>
        <w:t>ые услуги</w:t>
      </w:r>
      <w:r w:rsidR="00544C34">
        <w:rPr>
          <w:color w:val="000000"/>
          <w:sz w:val="20"/>
          <w:szCs w:val="20"/>
        </w:rPr>
        <w:t>: трансфер (встреча и проводы гостей) – по предварительной заявке</w:t>
      </w:r>
      <w:r w:rsidR="00DB60DC" w:rsidRPr="00F20361">
        <w:rPr>
          <w:color w:val="000000"/>
          <w:sz w:val="20"/>
          <w:szCs w:val="20"/>
        </w:rPr>
        <w:t xml:space="preserve">.  </w:t>
      </w:r>
    </w:p>
    <w:p w:rsidR="00FA6C56" w:rsidRPr="00F20361" w:rsidRDefault="00FA6C56" w:rsidP="00FA6C56">
      <w:pPr>
        <w:pStyle w:val="af1"/>
        <w:numPr>
          <w:ilvl w:val="0"/>
          <w:numId w:val="9"/>
        </w:numPr>
        <w:suppressAutoHyphens w:val="0"/>
        <w:ind w:left="-426" w:firstLine="567"/>
        <w:rPr>
          <w:color w:val="000000"/>
          <w:sz w:val="20"/>
          <w:szCs w:val="20"/>
        </w:rPr>
      </w:pPr>
      <w:r w:rsidRPr="00F20361">
        <w:rPr>
          <w:bCs/>
          <w:color w:val="000000"/>
          <w:sz w:val="20"/>
          <w:szCs w:val="20"/>
        </w:rPr>
        <w:t>Автостоянка.</w:t>
      </w:r>
    </w:p>
    <w:p w:rsidR="00FA6C56" w:rsidRPr="00F20361" w:rsidRDefault="00FA6C56" w:rsidP="00FA6C56">
      <w:pPr>
        <w:pStyle w:val="af1"/>
        <w:numPr>
          <w:ilvl w:val="0"/>
          <w:numId w:val="9"/>
        </w:numPr>
        <w:suppressAutoHyphens w:val="0"/>
        <w:ind w:left="-426" w:firstLine="567"/>
        <w:rPr>
          <w:color w:val="000000"/>
          <w:sz w:val="20"/>
          <w:szCs w:val="20"/>
        </w:rPr>
      </w:pPr>
      <w:r w:rsidRPr="00F20361">
        <w:rPr>
          <w:color w:val="000000"/>
          <w:sz w:val="20"/>
          <w:szCs w:val="20"/>
        </w:rPr>
        <w:t xml:space="preserve">Экскурсионное обслуживание, услуги индивидуального гида. </w:t>
      </w:r>
    </w:p>
    <w:p w:rsidR="00FA6C56" w:rsidRPr="00F20361" w:rsidRDefault="00FA6C56" w:rsidP="00FA6C56">
      <w:pPr>
        <w:pStyle w:val="af1"/>
        <w:numPr>
          <w:ilvl w:val="0"/>
          <w:numId w:val="9"/>
        </w:numPr>
        <w:suppressAutoHyphens w:val="0"/>
        <w:ind w:left="-426" w:firstLine="567"/>
        <w:rPr>
          <w:color w:val="000000"/>
          <w:sz w:val="20"/>
          <w:szCs w:val="20"/>
        </w:rPr>
      </w:pPr>
      <w:r w:rsidRPr="00F20361">
        <w:rPr>
          <w:color w:val="000000"/>
          <w:sz w:val="20"/>
          <w:szCs w:val="20"/>
        </w:rPr>
        <w:t>Помощь в приобретени</w:t>
      </w:r>
      <w:r w:rsidR="00544C34">
        <w:rPr>
          <w:color w:val="000000"/>
          <w:sz w:val="20"/>
          <w:szCs w:val="20"/>
        </w:rPr>
        <w:t>и курсовки в ближайшем санатории</w:t>
      </w:r>
      <w:r w:rsidRPr="00F20361">
        <w:rPr>
          <w:color w:val="000000"/>
          <w:sz w:val="20"/>
          <w:szCs w:val="20"/>
        </w:rPr>
        <w:t xml:space="preserve">. </w:t>
      </w:r>
    </w:p>
    <w:p w:rsidR="00FA6C56" w:rsidRPr="00F20361" w:rsidRDefault="00FA6C56" w:rsidP="00FA6C56">
      <w:pPr>
        <w:pStyle w:val="af1"/>
        <w:numPr>
          <w:ilvl w:val="0"/>
          <w:numId w:val="9"/>
        </w:numPr>
        <w:suppressAutoHyphens w:val="0"/>
        <w:ind w:left="-426" w:firstLine="567"/>
        <w:rPr>
          <w:color w:val="000000"/>
          <w:sz w:val="20"/>
          <w:szCs w:val="20"/>
        </w:rPr>
      </w:pPr>
      <w:r w:rsidRPr="00F20361">
        <w:rPr>
          <w:color w:val="000000"/>
          <w:sz w:val="20"/>
          <w:szCs w:val="20"/>
        </w:rPr>
        <w:t xml:space="preserve">Ручной массаж в отеле. </w:t>
      </w:r>
    </w:p>
    <w:p w:rsidR="00FA6C56" w:rsidRPr="00F20361" w:rsidRDefault="00FA6C56" w:rsidP="00FA6C56">
      <w:pPr>
        <w:pStyle w:val="af1"/>
        <w:numPr>
          <w:ilvl w:val="0"/>
          <w:numId w:val="9"/>
        </w:numPr>
        <w:suppressAutoHyphens w:val="0"/>
        <w:ind w:left="-426" w:firstLine="567"/>
        <w:rPr>
          <w:color w:val="000000"/>
          <w:sz w:val="20"/>
          <w:szCs w:val="20"/>
        </w:rPr>
      </w:pPr>
      <w:r w:rsidRPr="00F20361">
        <w:rPr>
          <w:color w:val="000000"/>
          <w:sz w:val="20"/>
          <w:szCs w:val="20"/>
        </w:rPr>
        <w:t>Помощь в оформлени</w:t>
      </w:r>
      <w:r w:rsidR="00544C34">
        <w:rPr>
          <w:color w:val="000000"/>
          <w:sz w:val="20"/>
          <w:szCs w:val="20"/>
        </w:rPr>
        <w:t>и</w:t>
      </w:r>
      <w:r w:rsidRPr="00F20361">
        <w:rPr>
          <w:color w:val="000000"/>
          <w:sz w:val="20"/>
          <w:szCs w:val="20"/>
        </w:rPr>
        <w:t xml:space="preserve"> авиа</w:t>
      </w:r>
      <w:r w:rsidR="00544C34">
        <w:rPr>
          <w:color w:val="000000"/>
          <w:sz w:val="20"/>
          <w:szCs w:val="20"/>
        </w:rPr>
        <w:t>-</w:t>
      </w:r>
      <w:r w:rsidRPr="00F20361">
        <w:rPr>
          <w:color w:val="000000"/>
          <w:sz w:val="20"/>
          <w:szCs w:val="20"/>
        </w:rPr>
        <w:t xml:space="preserve"> и ж/д</w:t>
      </w:r>
      <w:r w:rsidR="00544C34">
        <w:rPr>
          <w:color w:val="000000"/>
          <w:sz w:val="20"/>
          <w:szCs w:val="20"/>
        </w:rPr>
        <w:t>-</w:t>
      </w:r>
      <w:r w:rsidRPr="00F20361">
        <w:rPr>
          <w:color w:val="000000"/>
          <w:sz w:val="20"/>
          <w:szCs w:val="20"/>
        </w:rPr>
        <w:t xml:space="preserve"> билетов.</w:t>
      </w:r>
    </w:p>
    <w:p w:rsidR="00FA6C56" w:rsidRPr="00F20361" w:rsidRDefault="00FA6C56" w:rsidP="00FA6C56">
      <w:pPr>
        <w:pStyle w:val="af1"/>
        <w:numPr>
          <w:ilvl w:val="0"/>
          <w:numId w:val="9"/>
        </w:numPr>
        <w:suppressAutoHyphens w:val="0"/>
        <w:ind w:left="-426" w:firstLine="567"/>
        <w:rPr>
          <w:color w:val="000000"/>
          <w:sz w:val="20"/>
          <w:szCs w:val="20"/>
        </w:rPr>
      </w:pPr>
      <w:r w:rsidRPr="00F20361">
        <w:rPr>
          <w:color w:val="000000"/>
          <w:sz w:val="20"/>
          <w:szCs w:val="20"/>
        </w:rPr>
        <w:t xml:space="preserve">Услуги курьера, распечатка документов, ноутбук и другие деловые вопросы. </w:t>
      </w:r>
    </w:p>
    <w:p w:rsidR="00FA6C56" w:rsidRPr="00F20361" w:rsidRDefault="00FA6C56" w:rsidP="00FA6C56">
      <w:pPr>
        <w:pStyle w:val="ae"/>
        <w:numPr>
          <w:ilvl w:val="0"/>
          <w:numId w:val="12"/>
        </w:numPr>
        <w:shd w:val="clear" w:color="auto" w:fill="FFFFFF"/>
        <w:spacing w:before="0" w:after="0"/>
        <w:ind w:left="-426" w:firstLine="567"/>
        <w:rPr>
          <w:color w:val="000000"/>
          <w:sz w:val="20"/>
          <w:szCs w:val="20"/>
        </w:rPr>
      </w:pPr>
      <w:r w:rsidRPr="00F20361">
        <w:rPr>
          <w:color w:val="000000"/>
          <w:sz w:val="20"/>
          <w:szCs w:val="20"/>
        </w:rPr>
        <w:t>Детская кроватка – 350 руб</w:t>
      </w:r>
      <w:r w:rsidR="00544C34">
        <w:rPr>
          <w:color w:val="000000"/>
          <w:sz w:val="20"/>
          <w:szCs w:val="20"/>
        </w:rPr>
        <w:t>.</w:t>
      </w:r>
      <w:r w:rsidRPr="00F20361">
        <w:rPr>
          <w:color w:val="000000"/>
          <w:sz w:val="20"/>
          <w:szCs w:val="20"/>
        </w:rPr>
        <w:t>/сут</w:t>
      </w:r>
      <w:r w:rsidR="00544C34">
        <w:rPr>
          <w:color w:val="000000"/>
          <w:sz w:val="20"/>
          <w:szCs w:val="20"/>
        </w:rPr>
        <w:t>.</w:t>
      </w:r>
      <w:r w:rsidRPr="00F20361">
        <w:rPr>
          <w:color w:val="000000"/>
          <w:sz w:val="20"/>
          <w:szCs w:val="20"/>
        </w:rPr>
        <w:t xml:space="preserve">, коляска-трость, манеж и т.п. </w:t>
      </w:r>
    </w:p>
    <w:p w:rsidR="00FA6C56" w:rsidRPr="00F20361" w:rsidRDefault="00FA6C56" w:rsidP="00FA6C56">
      <w:pPr>
        <w:pStyle w:val="ae"/>
        <w:numPr>
          <w:ilvl w:val="0"/>
          <w:numId w:val="12"/>
        </w:numPr>
        <w:shd w:val="clear" w:color="auto" w:fill="FFFFFF"/>
        <w:spacing w:before="0" w:after="0"/>
        <w:ind w:left="-426" w:firstLine="567"/>
        <w:rPr>
          <w:color w:val="000000"/>
          <w:sz w:val="20"/>
          <w:szCs w:val="20"/>
        </w:rPr>
      </w:pPr>
      <w:r w:rsidRPr="00F20361">
        <w:rPr>
          <w:color w:val="000000"/>
          <w:sz w:val="20"/>
          <w:szCs w:val="20"/>
        </w:rPr>
        <w:t>Организация и проведение мини свадеб, юбилеев, детских и семейных мероприятий, фото</w:t>
      </w:r>
      <w:r w:rsidR="00544C34">
        <w:rPr>
          <w:color w:val="000000"/>
          <w:sz w:val="20"/>
          <w:szCs w:val="20"/>
        </w:rPr>
        <w:t>-</w:t>
      </w:r>
      <w:r w:rsidRPr="00F20361">
        <w:rPr>
          <w:color w:val="000000"/>
          <w:sz w:val="20"/>
          <w:szCs w:val="20"/>
        </w:rPr>
        <w:t xml:space="preserve">сессии. </w:t>
      </w:r>
    </w:p>
    <w:p w:rsidR="00FA6C56" w:rsidRPr="00F20361" w:rsidRDefault="00FA6C56" w:rsidP="00FA6C56">
      <w:pPr>
        <w:pStyle w:val="ae"/>
        <w:numPr>
          <w:ilvl w:val="0"/>
          <w:numId w:val="12"/>
        </w:numPr>
        <w:shd w:val="clear" w:color="auto" w:fill="FFFFFF"/>
        <w:spacing w:before="0" w:after="0" w:line="360" w:lineRule="auto"/>
        <w:ind w:left="-426" w:firstLine="567"/>
        <w:rPr>
          <w:color w:val="000000"/>
          <w:sz w:val="20"/>
          <w:szCs w:val="20"/>
        </w:rPr>
      </w:pPr>
      <w:r w:rsidRPr="00F20361">
        <w:rPr>
          <w:color w:val="000000"/>
          <w:sz w:val="20"/>
          <w:szCs w:val="20"/>
        </w:rPr>
        <w:t xml:space="preserve">Праздничное оформление номера (холодное шампанское, конфеты, фрукты, цветы, шары  и т.п.) </w:t>
      </w:r>
    </w:p>
    <w:p w:rsidR="00FA6C56" w:rsidRPr="00F20361" w:rsidRDefault="00FA6C56" w:rsidP="00FA6C56">
      <w:pPr>
        <w:pStyle w:val="ae"/>
        <w:shd w:val="clear" w:color="auto" w:fill="FFFFFF"/>
        <w:spacing w:before="0" w:after="0" w:line="360" w:lineRule="auto"/>
        <w:rPr>
          <w:color w:val="000000"/>
          <w:sz w:val="20"/>
          <w:szCs w:val="20"/>
        </w:rPr>
      </w:pPr>
      <w:r w:rsidRPr="00F20361">
        <w:rPr>
          <w:b/>
          <w:bCs/>
          <w:color w:val="000000"/>
          <w:sz w:val="20"/>
          <w:szCs w:val="20"/>
        </w:rPr>
        <w:t xml:space="preserve">Расчетный час 12:00:  </w:t>
      </w:r>
      <w:r w:rsidRPr="00F20361">
        <w:rPr>
          <w:bCs/>
          <w:color w:val="000000"/>
          <w:sz w:val="20"/>
          <w:szCs w:val="20"/>
        </w:rPr>
        <w:t>з</w:t>
      </w:r>
      <w:r w:rsidRPr="00F20361">
        <w:rPr>
          <w:color w:val="000000"/>
          <w:sz w:val="20"/>
          <w:szCs w:val="20"/>
        </w:rPr>
        <w:t xml:space="preserve">аезд с 14:00, выезд до 12:00. </w:t>
      </w:r>
    </w:p>
    <w:p w:rsidR="00FA6C56" w:rsidRPr="00FA6C56" w:rsidRDefault="00FA6C56" w:rsidP="00DA490C">
      <w:pPr>
        <w:suppressAutoHyphens w:val="0"/>
        <w:rPr>
          <w:rFonts w:eastAsia="Calibri"/>
          <w:sz w:val="22"/>
          <w:szCs w:val="22"/>
        </w:rPr>
      </w:pPr>
    </w:p>
    <w:p w:rsidR="00DA490C" w:rsidRDefault="00DA490C" w:rsidP="00DA490C">
      <w:pPr>
        <w:suppressAutoHyphens w:val="0"/>
        <w:rPr>
          <w:rFonts w:eastAsia="Calibri"/>
          <w:sz w:val="22"/>
          <w:szCs w:val="22"/>
        </w:rPr>
      </w:pPr>
    </w:p>
    <w:p w:rsidR="00DA490C" w:rsidRDefault="00DA490C" w:rsidP="00DA490C">
      <w:pPr>
        <w:suppressAutoHyphens w:val="0"/>
        <w:rPr>
          <w:rFonts w:eastAsia="Calibri"/>
          <w:sz w:val="22"/>
          <w:szCs w:val="22"/>
        </w:rPr>
      </w:pPr>
    </w:p>
    <w:p w:rsidR="00F20361" w:rsidRDefault="00F20361" w:rsidP="0067654B">
      <w:pPr>
        <w:jc w:val="center"/>
        <w:rPr>
          <w:b/>
          <w:sz w:val="20"/>
          <w:szCs w:val="20"/>
        </w:rPr>
      </w:pPr>
    </w:p>
    <w:p w:rsidR="00C840D3" w:rsidRDefault="00C840D3" w:rsidP="0067654B">
      <w:pPr>
        <w:jc w:val="center"/>
        <w:rPr>
          <w:b/>
          <w:sz w:val="20"/>
          <w:szCs w:val="20"/>
        </w:rPr>
      </w:pPr>
    </w:p>
    <w:p w:rsidR="00C840D3" w:rsidRDefault="00C840D3" w:rsidP="0067654B">
      <w:pPr>
        <w:jc w:val="center"/>
        <w:rPr>
          <w:b/>
          <w:sz w:val="20"/>
          <w:szCs w:val="20"/>
        </w:rPr>
      </w:pPr>
    </w:p>
    <w:p w:rsidR="00C840D3" w:rsidRDefault="00C840D3" w:rsidP="0067654B">
      <w:pPr>
        <w:jc w:val="center"/>
        <w:rPr>
          <w:b/>
          <w:sz w:val="20"/>
          <w:szCs w:val="20"/>
        </w:rPr>
      </w:pPr>
    </w:p>
    <w:p w:rsidR="00F20361" w:rsidRDefault="00F20361" w:rsidP="0067654B">
      <w:pPr>
        <w:jc w:val="center"/>
        <w:rPr>
          <w:b/>
          <w:sz w:val="20"/>
          <w:szCs w:val="20"/>
        </w:rPr>
      </w:pPr>
    </w:p>
    <w:p w:rsidR="009A108E" w:rsidRDefault="009A108E" w:rsidP="0067654B">
      <w:pPr>
        <w:jc w:val="center"/>
        <w:rPr>
          <w:b/>
          <w:sz w:val="20"/>
          <w:szCs w:val="20"/>
        </w:rPr>
      </w:pPr>
    </w:p>
    <w:p w:rsidR="009A108E" w:rsidRDefault="009A108E" w:rsidP="0067654B">
      <w:pPr>
        <w:jc w:val="center"/>
        <w:rPr>
          <w:b/>
          <w:sz w:val="20"/>
          <w:szCs w:val="20"/>
        </w:rPr>
      </w:pPr>
    </w:p>
    <w:p w:rsidR="0008349D" w:rsidRPr="00F20361" w:rsidRDefault="00544C34" w:rsidP="0067654B">
      <w:pPr>
        <w:jc w:val="center"/>
        <w:rPr>
          <w:b/>
          <w:sz w:val="20"/>
          <w:szCs w:val="20"/>
        </w:rPr>
      </w:pPr>
      <w:r>
        <w:rPr>
          <w:b/>
          <w:sz w:val="20"/>
          <w:szCs w:val="20"/>
        </w:rPr>
        <w:lastRenderedPageBreak/>
        <w:t>Приложение №3</w:t>
      </w:r>
    </w:p>
    <w:p w:rsidR="00544C34" w:rsidRPr="00F20361" w:rsidRDefault="00544C34" w:rsidP="00544C34">
      <w:pPr>
        <w:jc w:val="center"/>
        <w:rPr>
          <w:b/>
          <w:color w:val="000000"/>
          <w:sz w:val="20"/>
          <w:szCs w:val="20"/>
        </w:rPr>
      </w:pPr>
      <w:r>
        <w:rPr>
          <w:b/>
          <w:color w:val="000000"/>
          <w:sz w:val="20"/>
          <w:szCs w:val="20"/>
        </w:rPr>
        <w:t>к Аг</w:t>
      </w:r>
      <w:r w:rsidRPr="00F20361">
        <w:rPr>
          <w:b/>
          <w:color w:val="000000"/>
          <w:sz w:val="20"/>
          <w:szCs w:val="20"/>
        </w:rPr>
        <w:t>ентскому Договору  №</w:t>
      </w:r>
      <w:r>
        <w:rPr>
          <w:b/>
          <w:color w:val="000000"/>
          <w:sz w:val="20"/>
          <w:szCs w:val="20"/>
        </w:rPr>
        <w:t>________ от «_____» ______________  20</w:t>
      </w:r>
      <w:r w:rsidR="009A108E">
        <w:rPr>
          <w:b/>
          <w:color w:val="000000"/>
          <w:sz w:val="20"/>
          <w:szCs w:val="20"/>
        </w:rPr>
        <w:t>20</w:t>
      </w:r>
      <w:r w:rsidRPr="00F20361">
        <w:rPr>
          <w:b/>
          <w:color w:val="000000"/>
          <w:sz w:val="20"/>
          <w:szCs w:val="20"/>
        </w:rPr>
        <w:t xml:space="preserve"> г. </w:t>
      </w:r>
    </w:p>
    <w:p w:rsidR="00544C34" w:rsidRDefault="00544C34" w:rsidP="00544C34">
      <w:pPr>
        <w:jc w:val="center"/>
        <w:rPr>
          <w:b/>
          <w:color w:val="000000"/>
          <w:sz w:val="20"/>
          <w:szCs w:val="20"/>
        </w:rPr>
      </w:pPr>
      <w:r w:rsidRPr="00F20361">
        <w:rPr>
          <w:b/>
          <w:color w:val="000000"/>
          <w:sz w:val="20"/>
          <w:szCs w:val="20"/>
        </w:rPr>
        <w:t>между ИП Щучкин И.Е. и _</w:t>
      </w:r>
      <w:r>
        <w:rPr>
          <w:b/>
          <w:color w:val="000000"/>
          <w:sz w:val="20"/>
          <w:szCs w:val="20"/>
        </w:rPr>
        <w:t>______________________________________</w:t>
      </w:r>
      <w:r w:rsidRPr="00F20361">
        <w:rPr>
          <w:b/>
          <w:color w:val="000000"/>
          <w:sz w:val="20"/>
          <w:szCs w:val="20"/>
        </w:rPr>
        <w:t>_____</w:t>
      </w:r>
    </w:p>
    <w:p w:rsidR="0008349D" w:rsidRPr="00F20361" w:rsidRDefault="0008349D">
      <w:pPr>
        <w:jc w:val="center"/>
        <w:rPr>
          <w:b/>
          <w:sz w:val="20"/>
          <w:szCs w:val="20"/>
        </w:rPr>
      </w:pPr>
    </w:p>
    <w:p w:rsidR="0008349D" w:rsidRPr="00F20361" w:rsidRDefault="0008349D">
      <w:pPr>
        <w:jc w:val="center"/>
        <w:rPr>
          <w:b/>
          <w:sz w:val="20"/>
          <w:szCs w:val="20"/>
        </w:rPr>
      </w:pPr>
    </w:p>
    <w:p w:rsidR="0008349D" w:rsidRPr="00F20361" w:rsidRDefault="0008349D">
      <w:pPr>
        <w:ind w:left="360"/>
        <w:rPr>
          <w:b/>
          <w:sz w:val="20"/>
          <w:szCs w:val="20"/>
        </w:rPr>
      </w:pPr>
      <w:r w:rsidRPr="00F20361">
        <w:rPr>
          <w:b/>
          <w:sz w:val="20"/>
          <w:szCs w:val="20"/>
        </w:rPr>
        <w:t>Принципал –</w:t>
      </w:r>
      <w:r w:rsidR="006B3754" w:rsidRPr="00F20361">
        <w:rPr>
          <w:sz w:val="20"/>
          <w:szCs w:val="20"/>
        </w:rPr>
        <w:t xml:space="preserve"> </w:t>
      </w:r>
      <w:r w:rsidR="00CB0BE8" w:rsidRPr="00F20361">
        <w:rPr>
          <w:b/>
          <w:sz w:val="20"/>
          <w:szCs w:val="20"/>
        </w:rPr>
        <w:t>Индивидуальн</w:t>
      </w:r>
      <w:r w:rsidR="00F20361">
        <w:rPr>
          <w:b/>
          <w:sz w:val="20"/>
          <w:szCs w:val="20"/>
        </w:rPr>
        <w:t>ый предприниматель Щучкин Илья Е</w:t>
      </w:r>
      <w:r w:rsidR="00CB0BE8" w:rsidRPr="00F20361">
        <w:rPr>
          <w:b/>
          <w:sz w:val="20"/>
          <w:szCs w:val="20"/>
        </w:rPr>
        <w:t>вгеньевич</w:t>
      </w:r>
    </w:p>
    <w:p w:rsidR="0008349D" w:rsidRPr="00F20361" w:rsidRDefault="0008349D">
      <w:pPr>
        <w:ind w:left="360"/>
        <w:rPr>
          <w:b/>
          <w:sz w:val="20"/>
          <w:szCs w:val="20"/>
        </w:rPr>
      </w:pPr>
    </w:p>
    <w:p w:rsidR="0008349D" w:rsidRPr="00F20361" w:rsidRDefault="0008349D">
      <w:pPr>
        <w:ind w:left="360"/>
        <w:rPr>
          <w:b/>
          <w:sz w:val="20"/>
          <w:szCs w:val="20"/>
        </w:rPr>
      </w:pPr>
      <w:r w:rsidRPr="00F20361">
        <w:rPr>
          <w:b/>
          <w:sz w:val="20"/>
          <w:szCs w:val="20"/>
        </w:rPr>
        <w:t>Агент - ____________</w:t>
      </w:r>
      <w:r w:rsidR="00544C34">
        <w:rPr>
          <w:b/>
          <w:sz w:val="20"/>
          <w:szCs w:val="20"/>
        </w:rPr>
        <w:t>________________________________________________________</w:t>
      </w:r>
      <w:r w:rsidRPr="00F20361">
        <w:rPr>
          <w:b/>
          <w:sz w:val="20"/>
          <w:szCs w:val="20"/>
        </w:rPr>
        <w:t>____________________</w:t>
      </w:r>
    </w:p>
    <w:p w:rsidR="0008349D" w:rsidRPr="00F20361" w:rsidRDefault="0008349D">
      <w:pPr>
        <w:ind w:left="360"/>
        <w:rPr>
          <w:b/>
          <w:sz w:val="20"/>
          <w:szCs w:val="20"/>
        </w:rPr>
      </w:pPr>
    </w:p>
    <w:p w:rsidR="0008349D" w:rsidRPr="00F20361" w:rsidRDefault="0008349D">
      <w:pPr>
        <w:ind w:left="360"/>
        <w:jc w:val="center"/>
        <w:rPr>
          <w:sz w:val="20"/>
          <w:szCs w:val="20"/>
        </w:rPr>
      </w:pPr>
      <w:r w:rsidRPr="00F20361">
        <w:rPr>
          <w:b/>
          <w:sz w:val="20"/>
          <w:szCs w:val="20"/>
        </w:rPr>
        <w:t>Отчет Агента</w:t>
      </w:r>
    </w:p>
    <w:p w:rsidR="0008349D" w:rsidRPr="00F20361" w:rsidRDefault="0008349D">
      <w:pPr>
        <w:ind w:left="360"/>
        <w:jc w:val="center"/>
        <w:rPr>
          <w:sz w:val="20"/>
          <w:szCs w:val="20"/>
        </w:rPr>
      </w:pPr>
    </w:p>
    <w:p w:rsidR="0008349D" w:rsidRPr="00F20361" w:rsidRDefault="00CB0BE8">
      <w:pPr>
        <w:ind w:left="360"/>
        <w:rPr>
          <w:sz w:val="20"/>
          <w:szCs w:val="20"/>
        </w:rPr>
      </w:pPr>
      <w:r w:rsidRPr="00F20361">
        <w:rPr>
          <w:sz w:val="20"/>
          <w:szCs w:val="20"/>
        </w:rPr>
        <w:t>Объект размещения</w:t>
      </w:r>
      <w:r w:rsidR="00544C34">
        <w:rPr>
          <w:sz w:val="20"/>
          <w:szCs w:val="20"/>
        </w:rPr>
        <w:t>:</w:t>
      </w:r>
      <w:r w:rsidRPr="00F20361">
        <w:rPr>
          <w:sz w:val="20"/>
          <w:szCs w:val="20"/>
        </w:rPr>
        <w:t xml:space="preserve"> </w:t>
      </w:r>
    </w:p>
    <w:p w:rsidR="00C840D3" w:rsidRDefault="004F3B5E">
      <w:pPr>
        <w:ind w:left="360"/>
        <w:rPr>
          <w:sz w:val="20"/>
          <w:szCs w:val="20"/>
        </w:rPr>
      </w:pPr>
      <w:r>
        <w:rPr>
          <w:sz w:val="20"/>
          <w:szCs w:val="20"/>
        </w:rPr>
        <w:t>Отчетный период:</w:t>
      </w:r>
    </w:p>
    <w:p w:rsidR="004F3B5E" w:rsidRDefault="004F3B5E">
      <w:pPr>
        <w:ind w:left="360"/>
        <w:rPr>
          <w:sz w:val="20"/>
          <w:szCs w:val="20"/>
        </w:rPr>
      </w:pPr>
    </w:p>
    <w:tbl>
      <w:tblPr>
        <w:tblW w:w="10183" w:type="dxa"/>
        <w:tblInd w:w="-85" w:type="dxa"/>
        <w:tblLayout w:type="fixed"/>
        <w:tblLook w:val="0000"/>
      </w:tblPr>
      <w:tblGrid>
        <w:gridCol w:w="1044"/>
        <w:gridCol w:w="1492"/>
        <w:gridCol w:w="850"/>
        <w:gridCol w:w="993"/>
        <w:gridCol w:w="1134"/>
        <w:gridCol w:w="1484"/>
        <w:gridCol w:w="1701"/>
        <w:gridCol w:w="1485"/>
      </w:tblGrid>
      <w:tr w:rsidR="00D14DC3" w:rsidRPr="00C840D3" w:rsidTr="00D14DC3">
        <w:tc>
          <w:tcPr>
            <w:tcW w:w="1044"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 заявки</w:t>
            </w:r>
          </w:p>
        </w:tc>
        <w:tc>
          <w:tcPr>
            <w:tcW w:w="1492"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ФИО туристов</w:t>
            </w:r>
          </w:p>
        </w:tc>
        <w:tc>
          <w:tcPr>
            <w:tcW w:w="850"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Дата заезда</w:t>
            </w:r>
          </w:p>
        </w:tc>
        <w:tc>
          <w:tcPr>
            <w:tcW w:w="993"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Дата выезда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D14DC3" w:rsidRPr="00C840D3" w:rsidRDefault="00D14DC3" w:rsidP="00D14DC3">
            <w:pPr>
              <w:snapToGrid w:val="0"/>
              <w:jc w:val="center"/>
              <w:rPr>
                <w:sz w:val="16"/>
                <w:szCs w:val="16"/>
              </w:rPr>
            </w:pPr>
            <w:r>
              <w:rPr>
                <w:sz w:val="16"/>
                <w:szCs w:val="16"/>
              </w:rPr>
              <w:t>Количество ночей</w:t>
            </w:r>
          </w:p>
        </w:tc>
        <w:tc>
          <w:tcPr>
            <w:tcW w:w="1484" w:type="dxa"/>
            <w:tcBorders>
              <w:top w:val="single" w:sz="4" w:space="0" w:color="000000"/>
              <w:left w:val="single" w:sz="4" w:space="0" w:color="000000"/>
              <w:bottom w:val="single" w:sz="4" w:space="0" w:color="000000"/>
              <w:right w:val="single" w:sz="4" w:space="0" w:color="000000"/>
            </w:tcBorders>
            <w:vAlign w:val="center"/>
          </w:tcPr>
          <w:p w:rsidR="00D14DC3" w:rsidRPr="00C840D3" w:rsidRDefault="00D14DC3" w:rsidP="00D14DC3">
            <w:pPr>
              <w:snapToGrid w:val="0"/>
              <w:jc w:val="center"/>
              <w:rPr>
                <w:sz w:val="16"/>
                <w:szCs w:val="16"/>
              </w:rPr>
            </w:pPr>
            <w:r>
              <w:rPr>
                <w:sz w:val="16"/>
                <w:szCs w:val="16"/>
              </w:rPr>
              <w:t>Стоимость 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jc w:val="center"/>
              <w:rPr>
                <w:sz w:val="16"/>
                <w:szCs w:val="16"/>
              </w:rPr>
            </w:pPr>
            <w:r>
              <w:rPr>
                <w:sz w:val="16"/>
                <w:szCs w:val="16"/>
              </w:rPr>
              <w:t>Стоимость услуги без агентского вознаграждения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Сумма агентского вознаграждения</w:t>
            </w:r>
          </w:p>
        </w:tc>
      </w:tr>
      <w:tr w:rsidR="00D14DC3" w:rsidRPr="00F20361" w:rsidTr="00D14DC3">
        <w:tc>
          <w:tcPr>
            <w:tcW w:w="1044"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92"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C3" w:rsidRPr="00F20361" w:rsidRDefault="00D14DC3" w:rsidP="00D14DC3">
            <w:pPr>
              <w:snapToGrid w:val="0"/>
              <w:jc w:val="center"/>
              <w:rPr>
                <w:sz w:val="20"/>
                <w:szCs w:val="20"/>
              </w:rPr>
            </w:pPr>
          </w:p>
        </w:tc>
      </w:tr>
      <w:tr w:rsidR="00D14DC3" w:rsidRPr="00F20361" w:rsidTr="00D14DC3">
        <w:tc>
          <w:tcPr>
            <w:tcW w:w="1044"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92"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C3" w:rsidRPr="00F20361" w:rsidRDefault="00D14DC3" w:rsidP="00D14DC3">
            <w:pPr>
              <w:snapToGrid w:val="0"/>
              <w:jc w:val="center"/>
              <w:rPr>
                <w:sz w:val="20"/>
                <w:szCs w:val="20"/>
              </w:rPr>
            </w:pPr>
          </w:p>
        </w:tc>
      </w:tr>
      <w:tr w:rsidR="00D14DC3" w:rsidRPr="00F20361" w:rsidTr="00D14DC3">
        <w:tc>
          <w:tcPr>
            <w:tcW w:w="1044"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92"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C3" w:rsidRPr="00F20361" w:rsidRDefault="00D14DC3" w:rsidP="00D14DC3">
            <w:pPr>
              <w:snapToGrid w:val="0"/>
              <w:jc w:val="center"/>
              <w:rPr>
                <w:sz w:val="20"/>
                <w:szCs w:val="20"/>
              </w:rPr>
            </w:pPr>
          </w:p>
        </w:tc>
      </w:tr>
    </w:tbl>
    <w:p w:rsidR="00C840D3" w:rsidRDefault="00C840D3">
      <w:pPr>
        <w:rPr>
          <w:sz w:val="20"/>
          <w:szCs w:val="20"/>
        </w:rPr>
      </w:pPr>
    </w:p>
    <w:p w:rsidR="00C840D3" w:rsidRDefault="00C840D3">
      <w:pPr>
        <w:rPr>
          <w:sz w:val="20"/>
          <w:szCs w:val="20"/>
        </w:rPr>
      </w:pPr>
    </w:p>
    <w:p w:rsidR="0008349D" w:rsidRDefault="00D14DC3" w:rsidP="00D14DC3">
      <w:pPr>
        <w:rPr>
          <w:sz w:val="20"/>
          <w:szCs w:val="20"/>
        </w:rPr>
      </w:pPr>
      <w:r>
        <w:rPr>
          <w:sz w:val="20"/>
          <w:szCs w:val="20"/>
        </w:rPr>
        <w:t>Агент:</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Принципал:</w:t>
      </w:r>
    </w:p>
    <w:p w:rsidR="00C840D3" w:rsidRDefault="00C840D3">
      <w:pPr>
        <w:jc w:val="center"/>
        <w:rPr>
          <w:sz w:val="20"/>
          <w:szCs w:val="20"/>
        </w:rPr>
      </w:pPr>
    </w:p>
    <w:p w:rsidR="00C840D3" w:rsidRPr="00F20361" w:rsidRDefault="00C840D3">
      <w:pPr>
        <w:jc w:val="center"/>
        <w:rPr>
          <w:sz w:val="20"/>
          <w:szCs w:val="20"/>
        </w:rPr>
      </w:pPr>
    </w:p>
    <w:p w:rsidR="0008349D" w:rsidRPr="00F20361" w:rsidRDefault="00F20361">
      <w:pPr>
        <w:rPr>
          <w:sz w:val="20"/>
          <w:szCs w:val="20"/>
        </w:rPr>
      </w:pPr>
      <w:r>
        <w:rPr>
          <w:sz w:val="20"/>
          <w:szCs w:val="20"/>
        </w:rPr>
        <w:t>«______» _______________20</w:t>
      </w:r>
      <w:r w:rsidR="00D14DC3">
        <w:rPr>
          <w:sz w:val="20"/>
          <w:szCs w:val="20"/>
        </w:rPr>
        <w:t>___</w:t>
      </w:r>
      <w:r w:rsidR="0008349D" w:rsidRPr="00F20361">
        <w:rPr>
          <w:sz w:val="20"/>
          <w:szCs w:val="20"/>
        </w:rPr>
        <w:t xml:space="preserve"> г                                                              «____» _</w:t>
      </w:r>
      <w:r>
        <w:rPr>
          <w:sz w:val="20"/>
          <w:szCs w:val="20"/>
        </w:rPr>
        <w:t>______________2019</w:t>
      </w:r>
      <w:r w:rsidR="0008349D" w:rsidRPr="00F20361">
        <w:rPr>
          <w:sz w:val="20"/>
          <w:szCs w:val="20"/>
        </w:rPr>
        <w:t xml:space="preserve"> г                                                                                                                   </w:t>
      </w:r>
    </w:p>
    <w:p w:rsidR="0008349D" w:rsidRPr="00F20361" w:rsidRDefault="0008349D">
      <w:pPr>
        <w:rPr>
          <w:color w:val="000000"/>
          <w:sz w:val="20"/>
          <w:szCs w:val="20"/>
        </w:rPr>
      </w:pPr>
      <w:r w:rsidRPr="00F20361">
        <w:rPr>
          <w:sz w:val="20"/>
          <w:szCs w:val="20"/>
        </w:rPr>
        <w:t xml:space="preserve">    м.п.                                                                                                      м.п.                  </w:t>
      </w:r>
    </w:p>
    <w:p w:rsidR="003E4ADE" w:rsidRPr="00F20361" w:rsidRDefault="003E4ADE">
      <w:pPr>
        <w:jc w:val="center"/>
        <w:rPr>
          <w:b/>
          <w:sz w:val="20"/>
          <w:szCs w:val="20"/>
        </w:rPr>
      </w:pPr>
    </w:p>
    <w:p w:rsidR="003E4ADE" w:rsidRPr="00F20361" w:rsidRDefault="003E4ADE">
      <w:pPr>
        <w:jc w:val="center"/>
        <w:rPr>
          <w:b/>
          <w:sz w:val="20"/>
          <w:szCs w:val="20"/>
        </w:rPr>
      </w:pPr>
    </w:p>
    <w:p w:rsidR="00FA6C56" w:rsidRPr="00C840D3" w:rsidRDefault="00FA6C56">
      <w:pPr>
        <w:jc w:val="center"/>
        <w:rPr>
          <w:b/>
          <w:sz w:val="20"/>
          <w:szCs w:val="20"/>
        </w:rPr>
      </w:pPr>
    </w:p>
    <w:p w:rsidR="00D14DC3" w:rsidRDefault="00D14DC3">
      <w:pPr>
        <w:jc w:val="center"/>
        <w:rPr>
          <w:b/>
          <w:sz w:val="20"/>
          <w:szCs w:val="20"/>
        </w:rPr>
      </w:pPr>
    </w:p>
    <w:p w:rsidR="0008349D" w:rsidRPr="00F20361" w:rsidRDefault="00FA6C56">
      <w:pPr>
        <w:jc w:val="center"/>
        <w:rPr>
          <w:b/>
          <w:sz w:val="20"/>
          <w:szCs w:val="20"/>
        </w:rPr>
      </w:pPr>
      <w:r w:rsidRPr="00F20361">
        <w:rPr>
          <w:b/>
          <w:sz w:val="20"/>
          <w:szCs w:val="20"/>
        </w:rPr>
        <w:t>Прило</w:t>
      </w:r>
      <w:r w:rsidR="00C840D3">
        <w:rPr>
          <w:b/>
          <w:sz w:val="20"/>
          <w:szCs w:val="20"/>
        </w:rPr>
        <w:t>жение №4</w:t>
      </w:r>
    </w:p>
    <w:p w:rsidR="00C840D3" w:rsidRPr="00F20361" w:rsidRDefault="00C840D3" w:rsidP="00C840D3">
      <w:pPr>
        <w:jc w:val="center"/>
        <w:rPr>
          <w:b/>
          <w:color w:val="000000"/>
          <w:sz w:val="20"/>
          <w:szCs w:val="20"/>
        </w:rPr>
      </w:pPr>
      <w:r>
        <w:rPr>
          <w:b/>
          <w:color w:val="000000"/>
          <w:sz w:val="20"/>
          <w:szCs w:val="20"/>
        </w:rPr>
        <w:t>к Аг</w:t>
      </w:r>
      <w:r w:rsidRPr="00F20361">
        <w:rPr>
          <w:b/>
          <w:color w:val="000000"/>
          <w:sz w:val="20"/>
          <w:szCs w:val="20"/>
        </w:rPr>
        <w:t>ентскому Договору  №</w:t>
      </w:r>
      <w:r>
        <w:rPr>
          <w:b/>
          <w:color w:val="000000"/>
          <w:sz w:val="20"/>
          <w:szCs w:val="20"/>
        </w:rPr>
        <w:t>________ от «_____» ______________  20</w:t>
      </w:r>
      <w:r w:rsidR="00D14DC3">
        <w:rPr>
          <w:b/>
          <w:color w:val="000000"/>
          <w:sz w:val="20"/>
          <w:szCs w:val="20"/>
        </w:rPr>
        <w:t>20</w:t>
      </w:r>
      <w:r w:rsidRPr="00F20361">
        <w:rPr>
          <w:b/>
          <w:color w:val="000000"/>
          <w:sz w:val="20"/>
          <w:szCs w:val="20"/>
        </w:rPr>
        <w:t xml:space="preserve"> г. </w:t>
      </w:r>
    </w:p>
    <w:p w:rsidR="00C840D3" w:rsidRDefault="00C840D3" w:rsidP="00C840D3">
      <w:pPr>
        <w:jc w:val="center"/>
        <w:rPr>
          <w:b/>
          <w:color w:val="000000"/>
          <w:sz w:val="20"/>
          <w:szCs w:val="20"/>
        </w:rPr>
      </w:pPr>
      <w:r w:rsidRPr="00F20361">
        <w:rPr>
          <w:b/>
          <w:color w:val="000000"/>
          <w:sz w:val="20"/>
          <w:szCs w:val="20"/>
        </w:rPr>
        <w:t>между ИП Щучкин И.Е. и _</w:t>
      </w:r>
      <w:r>
        <w:rPr>
          <w:b/>
          <w:color w:val="000000"/>
          <w:sz w:val="20"/>
          <w:szCs w:val="20"/>
        </w:rPr>
        <w:t>______________________________________</w:t>
      </w:r>
      <w:r w:rsidRPr="00F20361">
        <w:rPr>
          <w:b/>
          <w:color w:val="000000"/>
          <w:sz w:val="20"/>
          <w:szCs w:val="20"/>
        </w:rPr>
        <w:t>_____</w:t>
      </w:r>
    </w:p>
    <w:p w:rsidR="0008349D" w:rsidRPr="00F20361" w:rsidRDefault="0008349D">
      <w:pPr>
        <w:jc w:val="center"/>
        <w:rPr>
          <w:sz w:val="20"/>
          <w:szCs w:val="20"/>
        </w:rPr>
      </w:pPr>
    </w:p>
    <w:p w:rsidR="0008349D" w:rsidRDefault="0008349D">
      <w:pPr>
        <w:ind w:left="360"/>
        <w:rPr>
          <w:sz w:val="20"/>
          <w:szCs w:val="20"/>
        </w:rPr>
      </w:pPr>
    </w:p>
    <w:p w:rsidR="00C840D3" w:rsidRDefault="00C840D3">
      <w:pPr>
        <w:ind w:left="360"/>
        <w:rPr>
          <w:sz w:val="20"/>
          <w:szCs w:val="20"/>
        </w:rPr>
      </w:pPr>
    </w:p>
    <w:p w:rsidR="00C840D3" w:rsidRPr="00F20361" w:rsidRDefault="00C840D3">
      <w:pPr>
        <w:ind w:left="360"/>
        <w:rPr>
          <w:sz w:val="20"/>
          <w:szCs w:val="20"/>
        </w:rPr>
      </w:pPr>
    </w:p>
    <w:p w:rsidR="0008349D" w:rsidRPr="00C840D3" w:rsidRDefault="0008349D">
      <w:pPr>
        <w:ind w:left="360"/>
        <w:jc w:val="center"/>
        <w:rPr>
          <w:b/>
          <w:sz w:val="20"/>
          <w:szCs w:val="20"/>
        </w:rPr>
      </w:pPr>
      <w:r w:rsidRPr="00C840D3">
        <w:rPr>
          <w:b/>
          <w:sz w:val="20"/>
          <w:szCs w:val="20"/>
        </w:rPr>
        <w:t>Спи</w:t>
      </w:r>
      <w:r w:rsidR="00C840D3" w:rsidRPr="00C840D3">
        <w:rPr>
          <w:b/>
          <w:sz w:val="20"/>
          <w:szCs w:val="20"/>
        </w:rPr>
        <w:t>сок заезжающих</w:t>
      </w:r>
    </w:p>
    <w:p w:rsidR="00C840D3" w:rsidRDefault="00C840D3" w:rsidP="00C840D3">
      <w:pPr>
        <w:ind w:left="360"/>
        <w:rPr>
          <w:sz w:val="20"/>
          <w:szCs w:val="20"/>
        </w:rPr>
      </w:pPr>
    </w:p>
    <w:p w:rsidR="00C840D3" w:rsidRDefault="00C840D3" w:rsidP="00C840D3">
      <w:pPr>
        <w:ind w:left="360"/>
        <w:rPr>
          <w:sz w:val="20"/>
          <w:szCs w:val="20"/>
        </w:rPr>
      </w:pPr>
    </w:p>
    <w:p w:rsidR="00C840D3" w:rsidRDefault="00C840D3" w:rsidP="00C840D3">
      <w:pPr>
        <w:ind w:left="360"/>
        <w:rPr>
          <w:sz w:val="20"/>
          <w:szCs w:val="20"/>
        </w:rPr>
      </w:pPr>
      <w:r w:rsidRPr="00F20361">
        <w:rPr>
          <w:sz w:val="20"/>
          <w:szCs w:val="20"/>
        </w:rPr>
        <w:t>Объект размещения</w:t>
      </w:r>
      <w:r>
        <w:rPr>
          <w:sz w:val="20"/>
          <w:szCs w:val="20"/>
        </w:rPr>
        <w:t>:</w:t>
      </w:r>
      <w:r w:rsidRPr="00F20361">
        <w:rPr>
          <w:sz w:val="20"/>
          <w:szCs w:val="20"/>
        </w:rPr>
        <w:t xml:space="preserve"> </w:t>
      </w:r>
    </w:p>
    <w:p w:rsidR="004F3B5E" w:rsidRDefault="004F3B5E" w:rsidP="00C840D3">
      <w:pPr>
        <w:ind w:left="360"/>
        <w:rPr>
          <w:sz w:val="20"/>
          <w:szCs w:val="20"/>
        </w:rPr>
      </w:pPr>
      <w:r>
        <w:rPr>
          <w:sz w:val="20"/>
          <w:szCs w:val="20"/>
        </w:rPr>
        <w:t>Отчетный период:</w:t>
      </w:r>
    </w:p>
    <w:p w:rsidR="004F3B5E" w:rsidRPr="00F20361" w:rsidRDefault="004F3B5E" w:rsidP="00C840D3">
      <w:pPr>
        <w:ind w:left="360"/>
        <w:rPr>
          <w:sz w:val="20"/>
          <w:szCs w:val="20"/>
        </w:rPr>
      </w:pPr>
    </w:p>
    <w:tbl>
      <w:tblPr>
        <w:tblW w:w="10349" w:type="dxa"/>
        <w:tblInd w:w="-34" w:type="dxa"/>
        <w:tblLayout w:type="fixed"/>
        <w:tblLook w:val="0000"/>
      </w:tblPr>
      <w:tblGrid>
        <w:gridCol w:w="709"/>
        <w:gridCol w:w="915"/>
        <w:gridCol w:w="930"/>
        <w:gridCol w:w="1110"/>
        <w:gridCol w:w="1014"/>
        <w:gridCol w:w="2127"/>
        <w:gridCol w:w="992"/>
        <w:gridCol w:w="1273"/>
        <w:gridCol w:w="1279"/>
      </w:tblGrid>
      <w:tr w:rsidR="0008349D" w:rsidRPr="00C840D3" w:rsidTr="00C840D3">
        <w:tc>
          <w:tcPr>
            <w:tcW w:w="709" w:type="dxa"/>
            <w:tcBorders>
              <w:top w:val="single" w:sz="4" w:space="0" w:color="000000"/>
              <w:left w:val="single" w:sz="4" w:space="0" w:color="000000"/>
              <w:bottom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 заявки</w:t>
            </w:r>
          </w:p>
        </w:tc>
        <w:tc>
          <w:tcPr>
            <w:tcW w:w="915" w:type="dxa"/>
            <w:tcBorders>
              <w:top w:val="single" w:sz="4" w:space="0" w:color="000000"/>
              <w:left w:val="single" w:sz="4" w:space="0" w:color="000000"/>
              <w:bottom w:val="single" w:sz="4" w:space="0" w:color="000000"/>
            </w:tcBorders>
            <w:shd w:val="clear" w:color="auto" w:fill="auto"/>
          </w:tcPr>
          <w:p w:rsidR="0008349D" w:rsidRPr="00C840D3" w:rsidRDefault="00C840D3">
            <w:pPr>
              <w:snapToGrid w:val="0"/>
              <w:jc w:val="center"/>
              <w:rPr>
                <w:sz w:val="16"/>
                <w:szCs w:val="16"/>
              </w:rPr>
            </w:pPr>
            <w:r>
              <w:rPr>
                <w:sz w:val="16"/>
                <w:szCs w:val="16"/>
              </w:rPr>
              <w:t>Дата заезда</w:t>
            </w:r>
          </w:p>
        </w:tc>
        <w:tc>
          <w:tcPr>
            <w:tcW w:w="930" w:type="dxa"/>
            <w:tcBorders>
              <w:top w:val="single" w:sz="4" w:space="0" w:color="000000"/>
              <w:left w:val="single" w:sz="4" w:space="0" w:color="000000"/>
              <w:bottom w:val="single" w:sz="4" w:space="0" w:color="000000"/>
            </w:tcBorders>
            <w:shd w:val="clear" w:color="auto" w:fill="auto"/>
          </w:tcPr>
          <w:p w:rsidR="0008349D" w:rsidRPr="00C840D3" w:rsidRDefault="00C840D3">
            <w:pPr>
              <w:snapToGrid w:val="0"/>
              <w:jc w:val="center"/>
              <w:rPr>
                <w:sz w:val="16"/>
                <w:szCs w:val="16"/>
              </w:rPr>
            </w:pPr>
            <w:r>
              <w:rPr>
                <w:sz w:val="16"/>
                <w:szCs w:val="16"/>
              </w:rPr>
              <w:t>Дата выезда</w:t>
            </w:r>
          </w:p>
        </w:tc>
        <w:tc>
          <w:tcPr>
            <w:tcW w:w="1110" w:type="dxa"/>
            <w:tcBorders>
              <w:top w:val="single" w:sz="4" w:space="0" w:color="000000"/>
              <w:left w:val="single" w:sz="4" w:space="0" w:color="000000"/>
              <w:bottom w:val="single" w:sz="4" w:space="0" w:color="000000"/>
            </w:tcBorders>
            <w:shd w:val="clear" w:color="auto" w:fill="auto"/>
          </w:tcPr>
          <w:p w:rsidR="0008349D" w:rsidRPr="00C840D3" w:rsidRDefault="00C840D3">
            <w:pPr>
              <w:snapToGrid w:val="0"/>
              <w:jc w:val="center"/>
              <w:rPr>
                <w:sz w:val="16"/>
                <w:szCs w:val="16"/>
              </w:rPr>
            </w:pPr>
            <w:r>
              <w:rPr>
                <w:sz w:val="16"/>
                <w:szCs w:val="16"/>
              </w:rPr>
              <w:t>Категория</w:t>
            </w:r>
            <w:r w:rsidR="0008349D" w:rsidRPr="00C840D3">
              <w:rPr>
                <w:sz w:val="16"/>
                <w:szCs w:val="16"/>
              </w:rPr>
              <w:t xml:space="preserve"> номера</w:t>
            </w:r>
          </w:p>
        </w:tc>
        <w:tc>
          <w:tcPr>
            <w:tcW w:w="1014" w:type="dxa"/>
            <w:tcBorders>
              <w:top w:val="single" w:sz="4" w:space="0" w:color="000000"/>
              <w:left w:val="single" w:sz="4" w:space="0" w:color="000000"/>
              <w:bottom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Ф.И.О. туристов</w:t>
            </w:r>
          </w:p>
        </w:tc>
        <w:tc>
          <w:tcPr>
            <w:tcW w:w="2127" w:type="dxa"/>
            <w:tcBorders>
              <w:top w:val="single" w:sz="4" w:space="0" w:color="000000"/>
              <w:left w:val="single" w:sz="4" w:space="0" w:color="000000"/>
              <w:bottom w:val="single" w:sz="4" w:space="0" w:color="000000"/>
            </w:tcBorders>
            <w:shd w:val="clear" w:color="auto" w:fill="auto"/>
          </w:tcPr>
          <w:p w:rsidR="00C840D3" w:rsidRDefault="0008349D" w:rsidP="00C840D3">
            <w:pPr>
              <w:snapToGrid w:val="0"/>
              <w:jc w:val="center"/>
              <w:rPr>
                <w:sz w:val="16"/>
                <w:szCs w:val="16"/>
              </w:rPr>
            </w:pPr>
            <w:r w:rsidRPr="00C840D3">
              <w:rPr>
                <w:sz w:val="16"/>
                <w:szCs w:val="16"/>
              </w:rPr>
              <w:t>Паспорт/св</w:t>
            </w:r>
            <w:r w:rsidR="00C840D3">
              <w:rPr>
                <w:sz w:val="16"/>
                <w:szCs w:val="16"/>
              </w:rPr>
              <w:t>идетельство о</w:t>
            </w:r>
            <w:r w:rsidRPr="00C840D3">
              <w:rPr>
                <w:sz w:val="16"/>
                <w:szCs w:val="16"/>
              </w:rPr>
              <w:t xml:space="preserve"> рожд</w:t>
            </w:r>
            <w:r w:rsidR="00C840D3">
              <w:rPr>
                <w:sz w:val="16"/>
                <w:szCs w:val="16"/>
              </w:rPr>
              <w:t>ении</w:t>
            </w:r>
            <w:r w:rsidRPr="00C840D3">
              <w:rPr>
                <w:sz w:val="16"/>
                <w:szCs w:val="16"/>
              </w:rPr>
              <w:t xml:space="preserve"> </w:t>
            </w:r>
          </w:p>
          <w:p w:rsidR="0008349D" w:rsidRPr="00C840D3" w:rsidRDefault="0008349D" w:rsidP="00C840D3">
            <w:pPr>
              <w:snapToGrid w:val="0"/>
              <w:jc w:val="center"/>
              <w:rPr>
                <w:sz w:val="16"/>
                <w:szCs w:val="16"/>
              </w:rPr>
            </w:pPr>
            <w:r w:rsidRPr="00C840D3">
              <w:rPr>
                <w:sz w:val="16"/>
                <w:szCs w:val="16"/>
              </w:rPr>
              <w:t>(номер, серия)</w:t>
            </w:r>
          </w:p>
        </w:tc>
        <w:tc>
          <w:tcPr>
            <w:tcW w:w="992" w:type="dxa"/>
            <w:tcBorders>
              <w:top w:val="single" w:sz="4" w:space="0" w:color="000000"/>
              <w:left w:val="single" w:sz="4" w:space="0" w:color="000000"/>
              <w:bottom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Дата рождения</w:t>
            </w:r>
          </w:p>
        </w:tc>
        <w:tc>
          <w:tcPr>
            <w:tcW w:w="1273" w:type="dxa"/>
            <w:tcBorders>
              <w:top w:val="single" w:sz="4" w:space="0" w:color="000000"/>
              <w:left w:val="single" w:sz="4" w:space="0" w:color="000000"/>
              <w:bottom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Тип размещения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Примечание</w:t>
            </w:r>
          </w:p>
        </w:tc>
      </w:tr>
      <w:tr w:rsidR="0008349D" w:rsidRPr="00F20361" w:rsidTr="00C840D3">
        <w:tc>
          <w:tcPr>
            <w:tcW w:w="709"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15"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3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11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014"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3"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8349D" w:rsidRPr="00F20361" w:rsidRDefault="0008349D">
            <w:pPr>
              <w:snapToGrid w:val="0"/>
              <w:jc w:val="center"/>
              <w:rPr>
                <w:sz w:val="20"/>
                <w:szCs w:val="20"/>
              </w:rPr>
            </w:pPr>
          </w:p>
        </w:tc>
      </w:tr>
      <w:tr w:rsidR="0008349D" w:rsidRPr="00F20361" w:rsidTr="00C840D3">
        <w:tc>
          <w:tcPr>
            <w:tcW w:w="709"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15"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3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11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014"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3"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8349D" w:rsidRPr="00F20361" w:rsidRDefault="0008349D">
            <w:pPr>
              <w:snapToGrid w:val="0"/>
              <w:jc w:val="center"/>
              <w:rPr>
                <w:sz w:val="20"/>
                <w:szCs w:val="20"/>
              </w:rPr>
            </w:pPr>
          </w:p>
        </w:tc>
      </w:tr>
      <w:tr w:rsidR="0008349D" w:rsidRPr="00F20361" w:rsidTr="00C840D3">
        <w:tc>
          <w:tcPr>
            <w:tcW w:w="709"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15"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3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11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014"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3"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8349D" w:rsidRPr="00F20361" w:rsidRDefault="0008349D">
            <w:pPr>
              <w:snapToGrid w:val="0"/>
              <w:jc w:val="center"/>
              <w:rPr>
                <w:sz w:val="20"/>
                <w:szCs w:val="20"/>
              </w:rPr>
            </w:pPr>
          </w:p>
        </w:tc>
      </w:tr>
    </w:tbl>
    <w:p w:rsidR="0008349D" w:rsidRDefault="0008349D">
      <w:pPr>
        <w:rPr>
          <w:sz w:val="20"/>
          <w:szCs w:val="20"/>
        </w:rPr>
      </w:pPr>
    </w:p>
    <w:p w:rsidR="004F3B5E" w:rsidRPr="00F20361" w:rsidRDefault="004F3B5E">
      <w:pPr>
        <w:rPr>
          <w:sz w:val="20"/>
          <w:szCs w:val="20"/>
        </w:rPr>
      </w:pPr>
    </w:p>
    <w:p w:rsidR="0008349D" w:rsidRPr="00F20361" w:rsidRDefault="0008349D">
      <w:pPr>
        <w:rPr>
          <w:sz w:val="20"/>
          <w:szCs w:val="20"/>
        </w:rPr>
      </w:pP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00F20361">
        <w:rPr>
          <w:sz w:val="20"/>
          <w:szCs w:val="20"/>
        </w:rPr>
        <w:tab/>
        <w:t xml:space="preserve">   «______» _______________2019</w:t>
      </w:r>
      <w:r w:rsidRPr="00F20361">
        <w:rPr>
          <w:sz w:val="20"/>
          <w:szCs w:val="20"/>
        </w:rPr>
        <w:t xml:space="preserve"> г                                                                                                                   </w:t>
      </w:r>
    </w:p>
    <w:p w:rsidR="00C840D3" w:rsidRDefault="0008349D" w:rsidP="00C840D3">
      <w:pPr>
        <w:jc w:val="center"/>
        <w:rPr>
          <w:sz w:val="20"/>
          <w:szCs w:val="20"/>
        </w:rPr>
      </w:pP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t xml:space="preserve">    м.п.                                                                                      </w:t>
      </w:r>
    </w:p>
    <w:p w:rsidR="00C840D3" w:rsidRDefault="00C840D3" w:rsidP="00C840D3">
      <w:pPr>
        <w:jc w:val="center"/>
        <w:rPr>
          <w:sz w:val="20"/>
          <w:szCs w:val="20"/>
        </w:rPr>
      </w:pPr>
    </w:p>
    <w:p w:rsidR="0008349D" w:rsidRPr="00C840D3" w:rsidRDefault="006B3754" w:rsidP="00C840D3">
      <w:pPr>
        <w:rPr>
          <w:sz w:val="20"/>
          <w:szCs w:val="20"/>
          <w:u w:val="single"/>
        </w:rPr>
      </w:pPr>
      <w:r w:rsidRPr="00C840D3">
        <w:rPr>
          <w:sz w:val="20"/>
          <w:szCs w:val="20"/>
          <w:u w:val="single"/>
        </w:rPr>
        <w:t>Примечание</w:t>
      </w:r>
    </w:p>
    <w:p w:rsidR="006B3754" w:rsidRPr="00F20361" w:rsidRDefault="006B3754">
      <w:pPr>
        <w:rPr>
          <w:sz w:val="20"/>
          <w:szCs w:val="20"/>
        </w:rPr>
      </w:pPr>
    </w:p>
    <w:p w:rsidR="006B3754" w:rsidRPr="00F20361" w:rsidRDefault="006B3754">
      <w:pPr>
        <w:rPr>
          <w:sz w:val="20"/>
          <w:szCs w:val="20"/>
        </w:rPr>
      </w:pPr>
      <w:r w:rsidRPr="00F20361">
        <w:rPr>
          <w:sz w:val="20"/>
          <w:szCs w:val="20"/>
        </w:rPr>
        <w:t>Обязательным условием является:</w:t>
      </w:r>
    </w:p>
    <w:p w:rsidR="006B3754" w:rsidRPr="00F20361" w:rsidRDefault="006B3754" w:rsidP="00C840D3">
      <w:pPr>
        <w:jc w:val="both"/>
        <w:rPr>
          <w:sz w:val="20"/>
          <w:szCs w:val="20"/>
        </w:rPr>
      </w:pPr>
      <w:r w:rsidRPr="00F20361">
        <w:rPr>
          <w:sz w:val="20"/>
          <w:szCs w:val="20"/>
        </w:rPr>
        <w:t xml:space="preserve">Указание одного ребенка в номере до </w:t>
      </w:r>
      <w:r w:rsidR="00D14DC3">
        <w:rPr>
          <w:sz w:val="20"/>
          <w:szCs w:val="20"/>
        </w:rPr>
        <w:t>4</w:t>
      </w:r>
      <w:r w:rsidRPr="00F20361">
        <w:rPr>
          <w:sz w:val="20"/>
          <w:szCs w:val="20"/>
        </w:rPr>
        <w:t xml:space="preserve"> лет без предоставления места с питанием, для бесплатного размещения. Если ребенок не указан в списке (заявке) оформление производится за наличный расчет, согласно действующим тарифам в отеле.</w:t>
      </w:r>
    </w:p>
    <w:p w:rsidR="0008349D" w:rsidRPr="00F20361" w:rsidRDefault="0008349D">
      <w:pPr>
        <w:rPr>
          <w:sz w:val="20"/>
          <w:szCs w:val="20"/>
        </w:rPr>
      </w:pPr>
    </w:p>
    <w:p w:rsidR="003E4ADE" w:rsidRPr="00F20361" w:rsidRDefault="003E4ADE">
      <w:pPr>
        <w:pStyle w:val="af1"/>
        <w:jc w:val="center"/>
        <w:rPr>
          <w:b/>
          <w:sz w:val="20"/>
          <w:szCs w:val="20"/>
        </w:rPr>
      </w:pPr>
    </w:p>
    <w:p w:rsidR="004F3B5E" w:rsidRPr="00F20361" w:rsidRDefault="004F3B5E" w:rsidP="004F3B5E">
      <w:pPr>
        <w:jc w:val="center"/>
        <w:rPr>
          <w:b/>
          <w:sz w:val="20"/>
          <w:szCs w:val="20"/>
        </w:rPr>
      </w:pPr>
      <w:r w:rsidRPr="00F20361">
        <w:rPr>
          <w:b/>
          <w:sz w:val="20"/>
          <w:szCs w:val="20"/>
        </w:rPr>
        <w:lastRenderedPageBreak/>
        <w:t>Прило</w:t>
      </w:r>
      <w:r>
        <w:rPr>
          <w:b/>
          <w:sz w:val="20"/>
          <w:szCs w:val="20"/>
        </w:rPr>
        <w:t>жение №5</w:t>
      </w:r>
    </w:p>
    <w:p w:rsidR="004F3B5E" w:rsidRPr="00F20361" w:rsidRDefault="004F3B5E" w:rsidP="004F3B5E">
      <w:pPr>
        <w:jc w:val="center"/>
        <w:rPr>
          <w:b/>
          <w:color w:val="000000"/>
          <w:sz w:val="20"/>
          <w:szCs w:val="20"/>
        </w:rPr>
      </w:pPr>
      <w:r>
        <w:rPr>
          <w:b/>
          <w:color w:val="000000"/>
          <w:sz w:val="20"/>
          <w:szCs w:val="20"/>
        </w:rPr>
        <w:t>к Аг</w:t>
      </w:r>
      <w:r w:rsidRPr="00F20361">
        <w:rPr>
          <w:b/>
          <w:color w:val="000000"/>
          <w:sz w:val="20"/>
          <w:szCs w:val="20"/>
        </w:rPr>
        <w:t>ентскому Договору  №</w:t>
      </w:r>
      <w:r>
        <w:rPr>
          <w:b/>
          <w:color w:val="000000"/>
          <w:sz w:val="20"/>
          <w:szCs w:val="20"/>
        </w:rPr>
        <w:t>________ от «_____» ______________  20</w:t>
      </w:r>
      <w:r w:rsidR="00D14DC3">
        <w:rPr>
          <w:b/>
          <w:color w:val="000000"/>
          <w:sz w:val="20"/>
          <w:szCs w:val="20"/>
        </w:rPr>
        <w:t>20</w:t>
      </w:r>
      <w:r w:rsidRPr="00F20361">
        <w:rPr>
          <w:b/>
          <w:color w:val="000000"/>
          <w:sz w:val="20"/>
          <w:szCs w:val="20"/>
        </w:rPr>
        <w:t xml:space="preserve"> г. </w:t>
      </w:r>
    </w:p>
    <w:p w:rsidR="004F3B5E" w:rsidRDefault="004F3B5E" w:rsidP="004F3B5E">
      <w:pPr>
        <w:jc w:val="center"/>
        <w:rPr>
          <w:b/>
          <w:color w:val="000000"/>
          <w:sz w:val="20"/>
          <w:szCs w:val="20"/>
        </w:rPr>
      </w:pPr>
      <w:r w:rsidRPr="00F20361">
        <w:rPr>
          <w:b/>
          <w:color w:val="000000"/>
          <w:sz w:val="20"/>
          <w:szCs w:val="20"/>
        </w:rPr>
        <w:t>между ИП Щучкин И.Е. и _</w:t>
      </w:r>
      <w:r>
        <w:rPr>
          <w:b/>
          <w:color w:val="000000"/>
          <w:sz w:val="20"/>
          <w:szCs w:val="20"/>
        </w:rPr>
        <w:t>______________________________________</w:t>
      </w:r>
      <w:r w:rsidRPr="00F20361">
        <w:rPr>
          <w:b/>
          <w:color w:val="000000"/>
          <w:sz w:val="20"/>
          <w:szCs w:val="20"/>
        </w:rPr>
        <w:t>_____</w:t>
      </w:r>
    </w:p>
    <w:p w:rsidR="0008349D" w:rsidRPr="00F20361" w:rsidRDefault="0008349D">
      <w:pPr>
        <w:pStyle w:val="af1"/>
        <w:ind w:firstLine="567"/>
        <w:jc w:val="center"/>
        <w:rPr>
          <w:sz w:val="20"/>
          <w:szCs w:val="20"/>
        </w:rPr>
      </w:pPr>
    </w:p>
    <w:p w:rsidR="004F3B5E" w:rsidRDefault="0008349D">
      <w:pPr>
        <w:pStyle w:val="af1"/>
        <w:ind w:firstLine="567"/>
        <w:jc w:val="center"/>
        <w:rPr>
          <w:sz w:val="20"/>
          <w:szCs w:val="20"/>
        </w:rPr>
      </w:pPr>
      <w:r w:rsidRPr="00F20361">
        <w:rPr>
          <w:sz w:val="20"/>
          <w:szCs w:val="20"/>
        </w:rPr>
        <w:t xml:space="preserve">      </w:t>
      </w:r>
    </w:p>
    <w:p w:rsidR="0008349D" w:rsidRPr="00F20361" w:rsidRDefault="0008349D">
      <w:pPr>
        <w:pStyle w:val="af1"/>
        <w:ind w:firstLine="567"/>
        <w:jc w:val="center"/>
        <w:rPr>
          <w:b/>
          <w:sz w:val="20"/>
          <w:szCs w:val="20"/>
        </w:rPr>
      </w:pPr>
      <w:r w:rsidRPr="00F20361">
        <w:rPr>
          <w:b/>
          <w:sz w:val="20"/>
          <w:szCs w:val="20"/>
        </w:rPr>
        <w:t>ПИСЬМЕННОЕ СОГЛАСИЕ КЛИЕНТА</w:t>
      </w:r>
    </w:p>
    <w:p w:rsidR="0008349D" w:rsidRPr="00F20361" w:rsidRDefault="0008349D">
      <w:pPr>
        <w:pStyle w:val="af1"/>
        <w:ind w:firstLine="567"/>
        <w:jc w:val="center"/>
        <w:rPr>
          <w:bCs/>
          <w:sz w:val="20"/>
          <w:szCs w:val="20"/>
        </w:rPr>
      </w:pPr>
      <w:r w:rsidRPr="00F20361">
        <w:rPr>
          <w:b/>
          <w:sz w:val="20"/>
          <w:szCs w:val="20"/>
        </w:rPr>
        <w:t>НА ОБРАБОТКУ, ПЕРЕДАЧУ И ХРАНЕНИЕ ПЕРСОНАЛЬНЫХ ДАННЫХ</w:t>
      </w:r>
    </w:p>
    <w:p w:rsidR="0008349D" w:rsidRPr="00F20361" w:rsidRDefault="0008349D">
      <w:pPr>
        <w:pStyle w:val="af1"/>
        <w:ind w:firstLine="567"/>
        <w:jc w:val="both"/>
        <w:rPr>
          <w:bCs/>
          <w:sz w:val="20"/>
          <w:szCs w:val="20"/>
        </w:rPr>
      </w:pPr>
    </w:p>
    <w:p w:rsidR="0008349D" w:rsidRPr="00F20361" w:rsidRDefault="0008349D">
      <w:pPr>
        <w:pStyle w:val="af1"/>
        <w:ind w:firstLine="567"/>
        <w:jc w:val="both"/>
        <w:rPr>
          <w:sz w:val="20"/>
          <w:szCs w:val="20"/>
        </w:rPr>
      </w:pPr>
      <w:r w:rsidRPr="00F20361">
        <w:rPr>
          <w:bCs/>
          <w:sz w:val="20"/>
          <w:szCs w:val="20"/>
        </w:rPr>
        <w:t>Я, именуемый в дальнейшем как Клиент, приобретающий комплекс услуг по временному размещению и  проживанию в</w:t>
      </w:r>
      <w:r w:rsidR="004F3B5E">
        <w:rPr>
          <w:bCs/>
          <w:sz w:val="20"/>
          <w:szCs w:val="20"/>
        </w:rPr>
        <w:t xml:space="preserve"> </w:t>
      </w:r>
      <w:r w:rsidR="004F3B5E" w:rsidRPr="004F3B5E">
        <w:rPr>
          <w:bCs/>
          <w:sz w:val="14"/>
          <w:szCs w:val="14"/>
        </w:rPr>
        <w:t>(объект размещения)</w:t>
      </w:r>
      <w:r w:rsidR="004F3B5E">
        <w:rPr>
          <w:bCs/>
          <w:sz w:val="20"/>
          <w:szCs w:val="20"/>
        </w:rPr>
        <w:t>: ________________________________________________________________________</w:t>
      </w:r>
    </w:p>
    <w:p w:rsidR="0008349D" w:rsidRPr="00F20361" w:rsidRDefault="0008349D">
      <w:pPr>
        <w:pStyle w:val="af1"/>
        <w:ind w:firstLine="567"/>
        <w:jc w:val="both"/>
        <w:rPr>
          <w:sz w:val="20"/>
          <w:szCs w:val="20"/>
        </w:rPr>
      </w:pPr>
      <w:r w:rsidRPr="00F20361">
        <w:rPr>
          <w:sz w:val="20"/>
          <w:szCs w:val="20"/>
        </w:rPr>
        <w:t xml:space="preserve">                                                               </w:t>
      </w:r>
      <w:r w:rsidR="003E4ADE" w:rsidRPr="00F20361">
        <w:rPr>
          <w:sz w:val="20"/>
          <w:szCs w:val="20"/>
        </w:rPr>
        <w:t xml:space="preserve">                          </w:t>
      </w:r>
    </w:p>
    <w:p w:rsidR="0008349D" w:rsidRPr="00F20361" w:rsidRDefault="0008349D">
      <w:pPr>
        <w:pStyle w:val="af1"/>
        <w:jc w:val="both"/>
        <w:rPr>
          <w:sz w:val="20"/>
          <w:szCs w:val="20"/>
        </w:rPr>
      </w:pPr>
      <w:r w:rsidRPr="00F20361">
        <w:rPr>
          <w:sz w:val="20"/>
          <w:szCs w:val="20"/>
        </w:rPr>
        <w:t>__________________________________________________________________</w:t>
      </w:r>
      <w:r w:rsidR="003E4ADE" w:rsidRPr="00F20361">
        <w:rPr>
          <w:sz w:val="20"/>
          <w:szCs w:val="20"/>
        </w:rPr>
        <w:t>______________</w:t>
      </w:r>
      <w:r w:rsidRPr="00F20361">
        <w:rPr>
          <w:sz w:val="20"/>
          <w:szCs w:val="20"/>
        </w:rPr>
        <w:t>____________________</w:t>
      </w:r>
    </w:p>
    <w:p w:rsidR="0008349D" w:rsidRPr="004F3B5E" w:rsidRDefault="0008349D">
      <w:pPr>
        <w:pStyle w:val="af1"/>
        <w:ind w:firstLine="567"/>
        <w:jc w:val="center"/>
        <w:rPr>
          <w:sz w:val="14"/>
          <w:szCs w:val="14"/>
        </w:rPr>
      </w:pPr>
      <w:r w:rsidRPr="004F3B5E">
        <w:rPr>
          <w:sz w:val="14"/>
          <w:szCs w:val="14"/>
        </w:rPr>
        <w:t>Ф.И.О. полностью</w:t>
      </w:r>
    </w:p>
    <w:p w:rsidR="0008349D" w:rsidRPr="00F20361" w:rsidRDefault="0008349D">
      <w:pPr>
        <w:pStyle w:val="af1"/>
        <w:jc w:val="both"/>
        <w:rPr>
          <w:sz w:val="20"/>
          <w:szCs w:val="20"/>
        </w:rPr>
      </w:pPr>
      <w:r w:rsidRPr="00F20361">
        <w:rPr>
          <w:sz w:val="20"/>
          <w:szCs w:val="20"/>
        </w:rPr>
        <w:t>___________________________________________________________</w:t>
      </w:r>
      <w:r w:rsidR="003E4ADE" w:rsidRPr="00F20361">
        <w:rPr>
          <w:sz w:val="20"/>
          <w:szCs w:val="20"/>
        </w:rPr>
        <w:t>_____________</w:t>
      </w:r>
      <w:r w:rsidRPr="00F20361">
        <w:rPr>
          <w:sz w:val="20"/>
          <w:szCs w:val="20"/>
        </w:rPr>
        <w:t>___________________________</w:t>
      </w:r>
    </w:p>
    <w:p w:rsidR="0008349D" w:rsidRPr="004F3B5E" w:rsidRDefault="0008349D">
      <w:pPr>
        <w:pStyle w:val="af1"/>
        <w:ind w:firstLine="567"/>
        <w:jc w:val="center"/>
        <w:rPr>
          <w:sz w:val="14"/>
          <w:szCs w:val="14"/>
        </w:rPr>
      </w:pPr>
      <w:r w:rsidRPr="004F3B5E">
        <w:rPr>
          <w:sz w:val="14"/>
          <w:szCs w:val="14"/>
        </w:rPr>
        <w:t>дата, месяц, год рождения</w:t>
      </w:r>
    </w:p>
    <w:p w:rsidR="0008349D" w:rsidRPr="00F20361" w:rsidRDefault="0008349D">
      <w:pPr>
        <w:pStyle w:val="af1"/>
        <w:jc w:val="both"/>
        <w:rPr>
          <w:sz w:val="20"/>
          <w:szCs w:val="20"/>
        </w:rPr>
      </w:pPr>
      <w:r w:rsidRPr="00F20361">
        <w:rPr>
          <w:sz w:val="20"/>
          <w:szCs w:val="20"/>
        </w:rPr>
        <w:t>__________________________________________________________</w:t>
      </w:r>
      <w:r w:rsidR="003E4ADE" w:rsidRPr="00F20361">
        <w:rPr>
          <w:sz w:val="20"/>
          <w:szCs w:val="20"/>
        </w:rPr>
        <w:t>________________</w:t>
      </w:r>
      <w:r w:rsidRPr="00F20361">
        <w:rPr>
          <w:sz w:val="20"/>
          <w:szCs w:val="20"/>
        </w:rPr>
        <w:t>_________________________</w:t>
      </w:r>
    </w:p>
    <w:p w:rsidR="0008349D" w:rsidRPr="004F3B5E" w:rsidRDefault="0008349D">
      <w:pPr>
        <w:pStyle w:val="af1"/>
        <w:ind w:firstLine="567"/>
        <w:jc w:val="center"/>
        <w:rPr>
          <w:sz w:val="14"/>
          <w:szCs w:val="14"/>
        </w:rPr>
      </w:pPr>
      <w:r w:rsidRPr="004F3B5E">
        <w:rPr>
          <w:sz w:val="14"/>
          <w:szCs w:val="14"/>
        </w:rPr>
        <w:t>серия,  №   паспорта</w:t>
      </w:r>
    </w:p>
    <w:p w:rsidR="0008349D" w:rsidRPr="00F20361" w:rsidRDefault="0008349D">
      <w:pPr>
        <w:pStyle w:val="af1"/>
        <w:jc w:val="both"/>
        <w:rPr>
          <w:sz w:val="20"/>
          <w:szCs w:val="20"/>
        </w:rPr>
      </w:pPr>
      <w:r w:rsidRPr="00F20361">
        <w:rPr>
          <w:sz w:val="20"/>
          <w:szCs w:val="20"/>
        </w:rPr>
        <w:t>_________________________________________________________________________</w:t>
      </w:r>
      <w:r w:rsidR="004F3B5E">
        <w:rPr>
          <w:sz w:val="20"/>
          <w:szCs w:val="20"/>
        </w:rPr>
        <w:t>__________________________</w:t>
      </w:r>
      <w:r w:rsidRPr="00F20361">
        <w:rPr>
          <w:sz w:val="20"/>
          <w:szCs w:val="20"/>
        </w:rPr>
        <w:t>,</w:t>
      </w:r>
    </w:p>
    <w:p w:rsidR="0008349D" w:rsidRPr="004F3B5E" w:rsidRDefault="0008349D">
      <w:pPr>
        <w:pStyle w:val="af1"/>
        <w:ind w:firstLine="567"/>
        <w:jc w:val="center"/>
        <w:rPr>
          <w:sz w:val="14"/>
          <w:szCs w:val="14"/>
        </w:rPr>
      </w:pPr>
      <w:r w:rsidRPr="004F3B5E">
        <w:rPr>
          <w:sz w:val="14"/>
          <w:szCs w:val="14"/>
        </w:rPr>
        <w:t>место и дата  выдачи  паспорта</w:t>
      </w:r>
    </w:p>
    <w:p w:rsidR="0008349D" w:rsidRDefault="0008349D" w:rsidP="004F3B5E">
      <w:pPr>
        <w:pStyle w:val="af1"/>
        <w:rPr>
          <w:sz w:val="20"/>
          <w:szCs w:val="20"/>
        </w:rPr>
      </w:pPr>
      <w:r w:rsidRPr="00F20361">
        <w:rPr>
          <w:sz w:val="20"/>
          <w:szCs w:val="20"/>
        </w:rPr>
        <w:t xml:space="preserve">зарегистрированный по адресу: </w:t>
      </w:r>
      <w:r w:rsidR="004F3B5E">
        <w:rPr>
          <w:sz w:val="20"/>
          <w:szCs w:val="20"/>
        </w:rPr>
        <w:t>_______________</w:t>
      </w:r>
      <w:r w:rsidRPr="00F20361">
        <w:rPr>
          <w:sz w:val="20"/>
          <w:szCs w:val="20"/>
        </w:rPr>
        <w:t>_______________________________________</w:t>
      </w:r>
      <w:r w:rsidR="003E4ADE" w:rsidRPr="00F20361">
        <w:rPr>
          <w:sz w:val="20"/>
          <w:szCs w:val="20"/>
        </w:rPr>
        <w:t>___________________</w:t>
      </w:r>
    </w:p>
    <w:p w:rsidR="004F3B5E" w:rsidRPr="00F20361" w:rsidRDefault="004F3B5E" w:rsidP="004F3B5E">
      <w:pPr>
        <w:pStyle w:val="af1"/>
        <w:rPr>
          <w:sz w:val="20"/>
          <w:szCs w:val="20"/>
        </w:rPr>
      </w:pPr>
      <w:r>
        <w:rPr>
          <w:sz w:val="20"/>
          <w:szCs w:val="20"/>
        </w:rPr>
        <w:t>____________________________________________________________________________________________________</w:t>
      </w:r>
    </w:p>
    <w:p w:rsidR="0008349D" w:rsidRPr="00F20361" w:rsidRDefault="0008349D">
      <w:pPr>
        <w:pStyle w:val="af1"/>
        <w:ind w:firstLine="567"/>
        <w:jc w:val="both"/>
        <w:rPr>
          <w:sz w:val="20"/>
          <w:szCs w:val="20"/>
        </w:rPr>
      </w:pPr>
      <w:r w:rsidRPr="00F20361">
        <w:rPr>
          <w:sz w:val="20"/>
          <w:szCs w:val="20"/>
        </w:rPr>
        <w:t xml:space="preserve">в соответствии с Федеральным законом от 27.07.2006 года № 152-ФЗ «О персональных данных»  даю письменное согласие считать мои персональные данные </w:t>
      </w:r>
      <w:r w:rsidR="004F3B5E">
        <w:rPr>
          <w:sz w:val="20"/>
          <w:szCs w:val="20"/>
        </w:rPr>
        <w:t>о</w:t>
      </w:r>
      <w:r w:rsidRPr="00F20361">
        <w:rPr>
          <w:sz w:val="20"/>
          <w:szCs w:val="20"/>
        </w:rPr>
        <w:t xml:space="preserve">бщедоступными персональными данными. </w:t>
      </w:r>
    </w:p>
    <w:p w:rsidR="0008349D" w:rsidRPr="00F20361" w:rsidRDefault="0008349D">
      <w:pPr>
        <w:pStyle w:val="af1"/>
        <w:ind w:firstLine="567"/>
        <w:jc w:val="both"/>
        <w:rPr>
          <w:sz w:val="20"/>
          <w:szCs w:val="20"/>
        </w:rPr>
      </w:pPr>
      <w:r w:rsidRPr="00F20361">
        <w:rPr>
          <w:sz w:val="20"/>
          <w:szCs w:val="20"/>
        </w:rPr>
        <w:t xml:space="preserve">К  моим общедоступным персональным данным относятся только следующее: </w:t>
      </w:r>
    </w:p>
    <w:p w:rsidR="0008349D" w:rsidRPr="00F20361" w:rsidRDefault="0008349D">
      <w:pPr>
        <w:pStyle w:val="af1"/>
        <w:ind w:firstLine="567"/>
        <w:jc w:val="both"/>
        <w:rPr>
          <w:sz w:val="20"/>
          <w:szCs w:val="20"/>
        </w:rPr>
      </w:pPr>
      <w:r w:rsidRPr="00F20361">
        <w:rPr>
          <w:sz w:val="20"/>
          <w:szCs w:val="20"/>
        </w:rPr>
        <w:t xml:space="preserve">- фамилия, имя, отчество; адрес регистрации; номер </w:t>
      </w:r>
      <w:r w:rsidR="004F3B5E">
        <w:rPr>
          <w:sz w:val="20"/>
          <w:szCs w:val="20"/>
        </w:rPr>
        <w:t>документа</w:t>
      </w:r>
      <w:r w:rsidRPr="00F20361">
        <w:rPr>
          <w:sz w:val="20"/>
          <w:szCs w:val="20"/>
        </w:rPr>
        <w:t xml:space="preserve">, удостоверяющего личность, сведения о дате выдачи и выдавшем паспорт органе; фамилия и имя, как они указаны в </w:t>
      </w:r>
      <w:r w:rsidR="004F3B5E">
        <w:rPr>
          <w:sz w:val="20"/>
          <w:szCs w:val="20"/>
        </w:rPr>
        <w:t>загран</w:t>
      </w:r>
      <w:r w:rsidRPr="00F20361">
        <w:rPr>
          <w:sz w:val="20"/>
          <w:szCs w:val="20"/>
        </w:rPr>
        <w:t xml:space="preserve">паспорте; год, месяц, день рождения; пол; номер заграничного паспорта и срок его действия. </w:t>
      </w:r>
    </w:p>
    <w:p w:rsidR="0008349D" w:rsidRPr="00F20361" w:rsidRDefault="0008349D">
      <w:pPr>
        <w:pStyle w:val="af1"/>
        <w:ind w:firstLine="567"/>
        <w:jc w:val="both"/>
        <w:rPr>
          <w:sz w:val="20"/>
          <w:szCs w:val="20"/>
        </w:rPr>
      </w:pPr>
      <w:r w:rsidRPr="00F20361">
        <w:rPr>
          <w:sz w:val="20"/>
          <w:szCs w:val="20"/>
        </w:rPr>
        <w:t>В целях исполнения Договора к моим общедоступным персональным данным, на обработку которых я даю согласие, могут иметь доступ неограниченный круг лиц.</w:t>
      </w:r>
    </w:p>
    <w:p w:rsidR="0008349D" w:rsidRPr="00F20361" w:rsidRDefault="0008349D">
      <w:pPr>
        <w:pStyle w:val="af1"/>
        <w:ind w:firstLine="567"/>
        <w:jc w:val="both"/>
        <w:rPr>
          <w:sz w:val="20"/>
          <w:szCs w:val="20"/>
        </w:rPr>
      </w:pPr>
      <w:r w:rsidRPr="00F20361">
        <w:rPr>
          <w:sz w:val="20"/>
          <w:szCs w:val="20"/>
        </w:rPr>
        <w:t xml:space="preserve">Я осведомлен и согласен, что мои общедоступные данные могут </w:t>
      </w:r>
      <w:r w:rsidR="00236E3E">
        <w:rPr>
          <w:sz w:val="20"/>
          <w:szCs w:val="20"/>
        </w:rPr>
        <w:t xml:space="preserve">обрабатываться ИП Щучкин И.Е. </w:t>
      </w:r>
      <w:r w:rsidRPr="00F20361">
        <w:rPr>
          <w:sz w:val="20"/>
          <w:szCs w:val="20"/>
        </w:rPr>
        <w:t>методом смешанн</w:t>
      </w:r>
      <w:r w:rsidR="00236E3E">
        <w:rPr>
          <w:sz w:val="20"/>
          <w:szCs w:val="20"/>
        </w:rPr>
        <w:t xml:space="preserve">ой </w:t>
      </w:r>
      <w:r w:rsidRPr="00F20361">
        <w:rPr>
          <w:sz w:val="20"/>
          <w:szCs w:val="20"/>
        </w:rPr>
        <w:t>(в том числе автоматизированной) обработки, систематизироваться, храниться, распространяться и передаваться с использованием сети общего пользования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r w:rsidRPr="00F20361">
        <w:rPr>
          <w:i/>
          <w:sz w:val="20"/>
          <w:szCs w:val="20"/>
        </w:rPr>
        <w:t xml:space="preserve"> </w:t>
      </w:r>
    </w:p>
    <w:p w:rsidR="0008349D" w:rsidRPr="00F20361" w:rsidRDefault="0008349D">
      <w:pPr>
        <w:pStyle w:val="af1"/>
        <w:ind w:firstLine="567"/>
        <w:jc w:val="both"/>
        <w:rPr>
          <w:sz w:val="20"/>
          <w:szCs w:val="20"/>
        </w:rPr>
      </w:pPr>
      <w:r w:rsidRPr="00F20361">
        <w:rPr>
          <w:sz w:val="20"/>
          <w:szCs w:val="20"/>
        </w:rPr>
        <w:t xml:space="preserve">Настоящее согласие дается </w:t>
      </w:r>
      <w:r w:rsidR="00402840" w:rsidRPr="00F20361">
        <w:rPr>
          <w:sz w:val="20"/>
          <w:szCs w:val="20"/>
        </w:rPr>
        <w:t xml:space="preserve">мною </w:t>
      </w:r>
      <w:r w:rsidRPr="00F20361">
        <w:rPr>
          <w:sz w:val="20"/>
          <w:szCs w:val="20"/>
        </w:rPr>
        <w:t xml:space="preserve">на срок оказания комплекса услуг. Настоящее согласие считается отозванным в случае досрочного отказа от </w:t>
      </w:r>
      <w:r w:rsidR="004F3B5E">
        <w:rPr>
          <w:sz w:val="20"/>
          <w:szCs w:val="20"/>
        </w:rPr>
        <w:t>услуг</w:t>
      </w:r>
      <w:r w:rsidRPr="00F20361">
        <w:rPr>
          <w:sz w:val="20"/>
          <w:szCs w:val="20"/>
        </w:rPr>
        <w:t xml:space="preserve"> по любой причине.</w:t>
      </w:r>
    </w:p>
    <w:p w:rsidR="0008349D" w:rsidRPr="00F20361" w:rsidRDefault="0008349D">
      <w:pPr>
        <w:pStyle w:val="af1"/>
        <w:ind w:firstLine="567"/>
        <w:jc w:val="both"/>
        <w:rPr>
          <w:sz w:val="20"/>
          <w:szCs w:val="20"/>
        </w:rPr>
      </w:pPr>
      <w:r w:rsidRPr="00F20361">
        <w:rPr>
          <w:sz w:val="20"/>
          <w:szCs w:val="20"/>
        </w:rPr>
        <w:t>На</w:t>
      </w:r>
      <w:r w:rsidR="00CB0BE8" w:rsidRPr="00F20361">
        <w:rPr>
          <w:sz w:val="20"/>
          <w:szCs w:val="20"/>
        </w:rPr>
        <w:t xml:space="preserve">стоящим согласием Я обязываю </w:t>
      </w:r>
      <w:r w:rsidR="00DD08F6">
        <w:rPr>
          <w:sz w:val="20"/>
          <w:szCs w:val="20"/>
        </w:rPr>
        <w:t>отели</w:t>
      </w:r>
      <w:r w:rsidRPr="00F20361">
        <w:rPr>
          <w:sz w:val="20"/>
          <w:szCs w:val="20"/>
        </w:rPr>
        <w:t xml:space="preserve"> «</w:t>
      </w:r>
      <w:r w:rsidR="00CB0BE8" w:rsidRPr="00F20361">
        <w:rPr>
          <w:sz w:val="20"/>
          <w:szCs w:val="20"/>
        </w:rPr>
        <w:t>Журавли</w:t>
      </w:r>
      <w:r w:rsidRPr="00F20361">
        <w:rPr>
          <w:sz w:val="20"/>
          <w:szCs w:val="20"/>
        </w:rPr>
        <w:t xml:space="preserve">» </w:t>
      </w:r>
      <w:r w:rsidR="00DD08F6">
        <w:rPr>
          <w:sz w:val="20"/>
          <w:szCs w:val="20"/>
        </w:rPr>
        <w:t xml:space="preserve">и «3 Мушкетера» </w:t>
      </w:r>
      <w:r w:rsidRPr="00F20361">
        <w:rPr>
          <w:sz w:val="20"/>
          <w:szCs w:val="20"/>
        </w:rPr>
        <w:t>после окончания оказания услуг или отзыва мною настоящего согласия незамедлительно прекратить обработку моих персональных данных. Он должен уничтожить содержание моих персональных данных в информационной системе и на материальных носителях в срок, не превышающий трех рабочих дней со дня окончания срока исковой давности по оказанным услугам, а если для документов, содержащих мои персональные данные, законодательством установлен срок их хранения, то в срок, не превышающий трех рабочих дней со дня окончания срока их хранения, установленного законом. должно обязать к данным действиям и всех третьих лиц, которым передавались мои персональные данные. Я согласен, чтобы дополнительного уведомления об этих обстоятельствах мне не направлялось.</w:t>
      </w:r>
    </w:p>
    <w:p w:rsidR="0008349D" w:rsidRDefault="0008349D">
      <w:pPr>
        <w:pStyle w:val="af1"/>
        <w:ind w:firstLine="567"/>
        <w:jc w:val="both"/>
        <w:rPr>
          <w:sz w:val="20"/>
          <w:szCs w:val="20"/>
        </w:rPr>
      </w:pPr>
    </w:p>
    <w:p w:rsidR="004F3B5E" w:rsidRDefault="004F3B5E">
      <w:pPr>
        <w:pStyle w:val="af1"/>
        <w:ind w:firstLine="567"/>
        <w:jc w:val="both"/>
        <w:rPr>
          <w:sz w:val="20"/>
          <w:szCs w:val="20"/>
        </w:rPr>
      </w:pPr>
    </w:p>
    <w:p w:rsidR="004F3B5E" w:rsidRPr="00F20361" w:rsidRDefault="004F3B5E">
      <w:pPr>
        <w:pStyle w:val="af1"/>
        <w:ind w:firstLine="567"/>
        <w:jc w:val="both"/>
        <w:rPr>
          <w:sz w:val="20"/>
          <w:szCs w:val="20"/>
        </w:rPr>
      </w:pPr>
    </w:p>
    <w:p w:rsidR="0008349D" w:rsidRPr="00F20361" w:rsidRDefault="0008349D">
      <w:pPr>
        <w:pStyle w:val="af1"/>
        <w:jc w:val="both"/>
        <w:rPr>
          <w:sz w:val="20"/>
          <w:szCs w:val="20"/>
        </w:rPr>
      </w:pPr>
      <w:r w:rsidRPr="00F20361">
        <w:rPr>
          <w:sz w:val="20"/>
          <w:szCs w:val="20"/>
        </w:rPr>
        <w:t xml:space="preserve">__________________ </w:t>
      </w:r>
      <w:r w:rsidRPr="00F20361">
        <w:rPr>
          <w:sz w:val="20"/>
          <w:szCs w:val="20"/>
        </w:rPr>
        <w:tab/>
        <w:t>_______________________________________________________</w:t>
      </w:r>
    </w:p>
    <w:p w:rsidR="0008349D" w:rsidRPr="00F20361" w:rsidRDefault="0008349D">
      <w:pPr>
        <w:pStyle w:val="af1"/>
        <w:jc w:val="both"/>
        <w:rPr>
          <w:sz w:val="20"/>
          <w:szCs w:val="20"/>
        </w:rPr>
      </w:pPr>
      <w:r w:rsidRPr="004F3B5E">
        <w:rPr>
          <w:sz w:val="14"/>
          <w:szCs w:val="14"/>
        </w:rPr>
        <w:t xml:space="preserve">               (подпись)</w:t>
      </w:r>
      <w:r w:rsidRPr="00F20361">
        <w:rPr>
          <w:sz w:val="20"/>
          <w:szCs w:val="20"/>
        </w:rPr>
        <w:tab/>
        <w:t xml:space="preserve">                                                                  </w:t>
      </w:r>
      <w:r w:rsidRPr="004F3B5E">
        <w:rPr>
          <w:sz w:val="14"/>
          <w:szCs w:val="14"/>
        </w:rPr>
        <w:t>(</w:t>
      </w:r>
      <w:r w:rsidR="004F3B5E">
        <w:rPr>
          <w:sz w:val="14"/>
          <w:szCs w:val="14"/>
        </w:rPr>
        <w:t>Ф.И.О. полностью</w:t>
      </w:r>
      <w:r w:rsidRPr="004F3B5E">
        <w:rPr>
          <w:sz w:val="14"/>
          <w:szCs w:val="14"/>
        </w:rPr>
        <w:t>)</w:t>
      </w:r>
    </w:p>
    <w:p w:rsidR="0008349D" w:rsidRDefault="0008349D">
      <w:pPr>
        <w:pStyle w:val="af1"/>
        <w:jc w:val="both"/>
        <w:rPr>
          <w:sz w:val="20"/>
          <w:szCs w:val="20"/>
        </w:rPr>
      </w:pPr>
    </w:p>
    <w:p w:rsidR="004F3B5E" w:rsidRDefault="004F3B5E">
      <w:pPr>
        <w:pStyle w:val="af1"/>
        <w:jc w:val="both"/>
        <w:rPr>
          <w:sz w:val="20"/>
          <w:szCs w:val="20"/>
        </w:rPr>
      </w:pPr>
    </w:p>
    <w:p w:rsidR="004F3B5E" w:rsidRDefault="004F3B5E">
      <w:pPr>
        <w:pStyle w:val="af1"/>
        <w:jc w:val="both"/>
        <w:rPr>
          <w:sz w:val="20"/>
          <w:szCs w:val="20"/>
        </w:rPr>
      </w:pPr>
    </w:p>
    <w:p w:rsidR="004F3B5E" w:rsidRPr="00F20361" w:rsidRDefault="004F3B5E">
      <w:pPr>
        <w:pStyle w:val="af1"/>
        <w:jc w:val="both"/>
        <w:rPr>
          <w:sz w:val="20"/>
          <w:szCs w:val="20"/>
        </w:rPr>
      </w:pPr>
    </w:p>
    <w:p w:rsidR="0008349D" w:rsidRPr="00F20361" w:rsidRDefault="00FA6C56">
      <w:pPr>
        <w:pStyle w:val="af1"/>
        <w:jc w:val="both"/>
        <w:rPr>
          <w:sz w:val="20"/>
          <w:szCs w:val="20"/>
        </w:rPr>
      </w:pPr>
      <w:r w:rsidRPr="00F20361">
        <w:rPr>
          <w:sz w:val="20"/>
          <w:szCs w:val="20"/>
        </w:rPr>
        <w:t>«_____» _______________20</w:t>
      </w:r>
      <w:r w:rsidR="00D14DC3">
        <w:rPr>
          <w:sz w:val="20"/>
          <w:szCs w:val="20"/>
        </w:rPr>
        <w:t>20</w:t>
      </w:r>
      <w:r w:rsidR="0008349D" w:rsidRPr="00F20361">
        <w:rPr>
          <w:sz w:val="20"/>
          <w:szCs w:val="20"/>
        </w:rPr>
        <w:t xml:space="preserve"> года</w:t>
      </w:r>
    </w:p>
    <w:p w:rsidR="0008349D" w:rsidRPr="004F3B5E" w:rsidRDefault="0008349D">
      <w:pPr>
        <w:rPr>
          <w:sz w:val="20"/>
          <w:szCs w:val="20"/>
        </w:rPr>
      </w:pPr>
      <w:r w:rsidRPr="00F20361">
        <w:rPr>
          <w:sz w:val="20"/>
          <w:szCs w:val="20"/>
        </w:rPr>
        <w:tab/>
      </w:r>
    </w:p>
    <w:p w:rsidR="00FA6C56" w:rsidRPr="004F3B5E" w:rsidRDefault="00FA6C56">
      <w:pPr>
        <w:rPr>
          <w:sz w:val="20"/>
          <w:szCs w:val="20"/>
        </w:rPr>
      </w:pPr>
    </w:p>
    <w:p w:rsidR="00FA6C56" w:rsidRPr="004F3B5E" w:rsidRDefault="00FA6C56">
      <w:pPr>
        <w:rPr>
          <w:sz w:val="20"/>
          <w:szCs w:val="20"/>
        </w:rPr>
      </w:pPr>
    </w:p>
    <w:p w:rsidR="00FA6C56" w:rsidRPr="004F3B5E" w:rsidRDefault="00FA6C56">
      <w:pPr>
        <w:rPr>
          <w:sz w:val="20"/>
          <w:szCs w:val="20"/>
        </w:rPr>
      </w:pPr>
    </w:p>
    <w:p w:rsidR="00FA6C56" w:rsidRPr="004F3B5E" w:rsidRDefault="00FA6C56">
      <w:pPr>
        <w:rPr>
          <w:sz w:val="20"/>
          <w:szCs w:val="20"/>
        </w:rPr>
      </w:pPr>
    </w:p>
    <w:p w:rsidR="00FA6C56" w:rsidRPr="00F20361" w:rsidRDefault="00FA6C56" w:rsidP="00DB60DC">
      <w:pPr>
        <w:rPr>
          <w:b/>
          <w:sz w:val="20"/>
          <w:szCs w:val="20"/>
        </w:rPr>
      </w:pPr>
    </w:p>
    <w:sectPr w:rsidR="00FA6C56" w:rsidRPr="00F20361" w:rsidSect="00E631B9">
      <w:footerReference w:type="default" r:id="rId8"/>
      <w:footerReference w:type="first" r:id="rId9"/>
      <w:pgSz w:w="11906" w:h="16838"/>
      <w:pgMar w:top="568" w:right="567" w:bottom="284" w:left="1276" w:header="720" w:footer="4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BF9" w:rsidRDefault="003E0BF9" w:rsidP="0081355A">
      <w:r>
        <w:separator/>
      </w:r>
    </w:p>
  </w:endnote>
  <w:endnote w:type="continuationSeparator" w:id="1">
    <w:p w:rsidR="003E0BF9" w:rsidRDefault="003E0BF9" w:rsidP="008135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77" w:rsidRPr="00E631B9" w:rsidRDefault="00AB4477" w:rsidP="003E4ADE">
    <w:pPr>
      <w:tabs>
        <w:tab w:val="center" w:pos="4677"/>
        <w:tab w:val="right" w:pos="9355"/>
      </w:tabs>
      <w:rPr>
        <w:b/>
        <w:sz w:val="20"/>
        <w:szCs w:val="20"/>
      </w:rPr>
    </w:pPr>
    <w:r w:rsidRPr="00E631B9">
      <w:rPr>
        <w:b/>
        <w:sz w:val="20"/>
        <w:szCs w:val="20"/>
      </w:rPr>
      <w:t>«Принципал»                                                                                     «Агент»</w:t>
    </w:r>
  </w:p>
  <w:p w:rsidR="00AB4477" w:rsidRPr="004D49DF" w:rsidRDefault="00AB4477" w:rsidP="003E4ADE">
    <w:pPr>
      <w:tabs>
        <w:tab w:val="center" w:pos="4677"/>
        <w:tab w:val="right" w:pos="9355"/>
      </w:tabs>
      <w:rPr>
        <w:sz w:val="20"/>
        <w:szCs w:val="20"/>
      </w:rPr>
    </w:pPr>
    <w:r w:rsidRPr="004D49DF">
      <w:rPr>
        <w:sz w:val="20"/>
        <w:szCs w:val="20"/>
      </w:rPr>
      <w:t>Индивидуальный предприниматель</w:t>
    </w:r>
  </w:p>
  <w:p w:rsidR="00E631B9" w:rsidRDefault="00AB4477" w:rsidP="003E4ADE">
    <w:pPr>
      <w:tabs>
        <w:tab w:val="center" w:pos="4677"/>
        <w:tab w:val="right" w:pos="9355"/>
      </w:tabs>
      <w:rPr>
        <w:sz w:val="20"/>
        <w:szCs w:val="20"/>
      </w:rPr>
    </w:pPr>
    <w:r w:rsidRPr="004D49DF">
      <w:rPr>
        <w:sz w:val="20"/>
        <w:szCs w:val="20"/>
      </w:rPr>
      <w:t>Щучкин Илья Евгеньевич</w:t>
    </w:r>
  </w:p>
  <w:p w:rsidR="00AB4477" w:rsidRPr="004D49DF" w:rsidRDefault="00AB4477" w:rsidP="003E4ADE">
    <w:pPr>
      <w:tabs>
        <w:tab w:val="center" w:pos="4677"/>
        <w:tab w:val="right" w:pos="9355"/>
      </w:tabs>
      <w:rPr>
        <w:sz w:val="20"/>
        <w:szCs w:val="20"/>
      </w:rPr>
    </w:pPr>
    <w:r w:rsidRPr="004D49DF">
      <w:rPr>
        <w:sz w:val="20"/>
        <w:szCs w:val="20"/>
      </w:rPr>
      <w:t xml:space="preserve">                                                        </w:t>
    </w:r>
    <w:r w:rsidRPr="004D49DF">
      <w:rPr>
        <w:sz w:val="20"/>
        <w:szCs w:val="20"/>
      </w:rPr>
      <w:tab/>
      <w:t xml:space="preserve">                                                                                                          </w:t>
    </w:r>
  </w:p>
  <w:p w:rsidR="00AB4477" w:rsidRDefault="004D49DF" w:rsidP="003E4ADE">
    <w:pPr>
      <w:pStyle w:val="af0"/>
    </w:pPr>
    <w:r w:rsidRPr="004D49DF">
      <w:rPr>
        <w:sz w:val="20"/>
        <w:szCs w:val="20"/>
      </w:rPr>
      <w:t>______</w:t>
    </w:r>
    <w:r w:rsidR="00E631B9">
      <w:rPr>
        <w:sz w:val="20"/>
        <w:szCs w:val="20"/>
      </w:rPr>
      <w:t xml:space="preserve">________/Щучкин И.Е./                                                          </w:t>
    </w:r>
    <w:r w:rsidR="00AB4477" w:rsidRPr="004D49DF">
      <w:rPr>
        <w:sz w:val="20"/>
        <w:szCs w:val="20"/>
      </w:rPr>
      <w:t>______________</w:t>
    </w:r>
    <w:r w:rsidR="00E631B9">
      <w:rPr>
        <w:sz w:val="20"/>
        <w:szCs w:val="20"/>
      </w:rPr>
      <w:t xml:space="preserve"> </w:t>
    </w:r>
    <w:r w:rsidR="00AB4477" w:rsidRPr="004D49DF">
      <w:rPr>
        <w:sz w:val="20"/>
        <w:szCs w:val="20"/>
      </w:rPr>
      <w:t>/__________</w:t>
    </w:r>
    <w:r w:rsidR="00E631B9">
      <w:rPr>
        <w:sz w:val="20"/>
        <w:szCs w:val="20"/>
      </w:rPr>
      <w:t>____</w:t>
    </w:r>
    <w:r w:rsidR="00AB4477" w:rsidRPr="004D49DF">
      <w:rPr>
        <w:sz w:val="20"/>
        <w:szCs w:val="20"/>
      </w:rPr>
      <w:t>______</w:t>
    </w:r>
    <w:r w:rsidR="00E631B9">
      <w:rPr>
        <w:sz w:val="20"/>
        <w:szCs w:val="20"/>
      </w:rPr>
      <w:t xml:space="preserve"> </w:t>
    </w:r>
    <w:r w:rsidR="00AB4477" w:rsidRPr="004D49DF">
      <w:rPr>
        <w:sz w:val="20"/>
        <w:szCs w:val="20"/>
      </w:rPr>
      <w:t xml:space="preserve">/                                                                      </w:t>
    </w:r>
    <w:r w:rsidR="00AB4477" w:rsidRPr="003E4ADE">
      <w:tab/>
    </w:r>
    <w:r w:rsidR="00AB4477" w:rsidRPr="003E4ADE">
      <w:tab/>
    </w:r>
    <w:r w:rsidR="00AB4477" w:rsidRPr="003E4ADE">
      <w:tab/>
    </w:r>
    <w:fldSimple w:instr="PAGE   \* MERGEFORMAT">
      <w:r w:rsidR="00527728">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77" w:rsidRPr="003E4ADE" w:rsidRDefault="00AB4477" w:rsidP="008F190D">
    <w:pPr>
      <w:tabs>
        <w:tab w:val="center" w:pos="4677"/>
        <w:tab w:val="right" w:pos="9355"/>
      </w:tabs>
    </w:pPr>
    <w:r w:rsidRPr="003E4ADE">
      <w:t>«Принципал»                                                                                     «Агент»</w:t>
    </w:r>
  </w:p>
  <w:p w:rsidR="00AB4477" w:rsidRDefault="00AB4477" w:rsidP="008F190D">
    <w:pPr>
      <w:tabs>
        <w:tab w:val="center" w:pos="4677"/>
        <w:tab w:val="right" w:pos="9355"/>
      </w:tabs>
    </w:pPr>
    <w:r>
      <w:t>Индивидуальный предприниматель</w:t>
    </w:r>
  </w:p>
  <w:p w:rsidR="00AB4477" w:rsidRDefault="00AB4477" w:rsidP="008F190D">
    <w:pPr>
      <w:tabs>
        <w:tab w:val="center" w:pos="4677"/>
        <w:tab w:val="right" w:pos="9355"/>
      </w:tabs>
    </w:pPr>
    <w:r>
      <w:t>Щучкин Илья Евгеньевич</w:t>
    </w:r>
    <w:r w:rsidRPr="003E4ADE">
      <w:t xml:space="preserve"> </w:t>
    </w:r>
  </w:p>
  <w:p w:rsidR="00AB4477" w:rsidRPr="003E4ADE" w:rsidRDefault="00AB4477" w:rsidP="008F190D">
    <w:pPr>
      <w:tabs>
        <w:tab w:val="center" w:pos="4677"/>
        <w:tab w:val="right" w:pos="9355"/>
      </w:tabs>
    </w:pPr>
    <w:r w:rsidRPr="003E4ADE">
      <w:t xml:space="preserve">                                                       </w:t>
    </w:r>
    <w:r w:rsidRPr="003E4ADE">
      <w:tab/>
      <w:t xml:space="preserve">                                                                                                          </w:t>
    </w:r>
  </w:p>
  <w:p w:rsidR="00AB4477" w:rsidRDefault="00AB4477" w:rsidP="008F190D">
    <w:pPr>
      <w:pStyle w:val="af0"/>
      <w:jc w:val="right"/>
    </w:pPr>
    <w:r w:rsidRPr="003E4ADE">
      <w:t xml:space="preserve">________________/Щучкин И.Е./                                                   ______________/________________/                                                                      </w:t>
    </w:r>
    <w:fldSimple w:instr="PAGE   \* MERGEFORMAT">
      <w:r>
        <w:rPr>
          <w:noProof/>
        </w:rPr>
        <w:t>1</w:t>
      </w:r>
    </w:fldSimple>
  </w:p>
  <w:p w:rsidR="00AB4477" w:rsidRDefault="00AB447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BF9" w:rsidRDefault="003E0BF9" w:rsidP="0081355A">
      <w:r>
        <w:separator/>
      </w:r>
    </w:p>
  </w:footnote>
  <w:footnote w:type="continuationSeparator" w:id="1">
    <w:p w:rsidR="003E0BF9" w:rsidRDefault="003E0BF9" w:rsidP="00813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6"/>
    <w:lvl w:ilvl="0">
      <w:start w:val="1"/>
      <w:numFmt w:val="bullet"/>
      <w:lvlText w:val=""/>
      <w:lvlJc w:val="left"/>
      <w:pPr>
        <w:tabs>
          <w:tab w:val="num" w:pos="-720"/>
        </w:tabs>
        <w:ind w:left="0" w:hanging="360"/>
      </w:pPr>
      <w:rPr>
        <w:rFonts w:ascii="Wingdings" w:hAnsi="Wingdings" w:cs="Wingdings"/>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B8623BBA"/>
    <w:lvl w:ilvl="0">
      <w:start w:val="3"/>
      <w:numFmt w:val="decimal"/>
      <w:lvlText w:val="%1."/>
      <w:lvlJc w:val="left"/>
      <w:pPr>
        <w:tabs>
          <w:tab w:val="num" w:pos="720"/>
        </w:tabs>
        <w:ind w:left="720" w:hanging="360"/>
      </w:pPr>
    </w:lvl>
    <w:lvl w:ilvl="1">
      <w:start w:val="10"/>
      <w:numFmt w:val="decimal"/>
      <w:lvlText w:val="%1.%2."/>
      <w:lvlJc w:val="left"/>
      <w:pPr>
        <w:tabs>
          <w:tab w:val="num" w:pos="1211"/>
        </w:tabs>
        <w:ind w:left="1211"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7706ACC0"/>
    <w:lvl w:ilvl="0">
      <w:start w:val="4"/>
      <w:numFmt w:val="decimal"/>
      <w:lvlText w:val="%1."/>
      <w:lvlJc w:val="left"/>
      <w:pPr>
        <w:tabs>
          <w:tab w:val="num" w:pos="720"/>
        </w:tabs>
        <w:ind w:left="720" w:hanging="360"/>
      </w:pPr>
    </w:lvl>
    <w:lvl w:ilvl="1">
      <w:start w:val="5"/>
      <w:numFmt w:val="decimal"/>
      <w:lvlText w:val="%1.%2."/>
      <w:lvlJc w:val="left"/>
      <w:pPr>
        <w:tabs>
          <w:tab w:val="num" w:pos="1070"/>
        </w:tabs>
        <w:ind w:left="107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3213711"/>
    <w:multiLevelType w:val="hybridMultilevel"/>
    <w:tmpl w:val="18001582"/>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1D087834"/>
    <w:multiLevelType w:val="hybridMultilevel"/>
    <w:tmpl w:val="5F26BACC"/>
    <w:lvl w:ilvl="0" w:tplc="3BA45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A7106"/>
    <w:multiLevelType w:val="hybridMultilevel"/>
    <w:tmpl w:val="54EA068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3BE61B4C"/>
    <w:multiLevelType w:val="hybridMultilevel"/>
    <w:tmpl w:val="B62C5688"/>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3FF44791"/>
    <w:multiLevelType w:val="hybridMultilevel"/>
    <w:tmpl w:val="7BE0BD1C"/>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nsid w:val="5CE87766"/>
    <w:multiLevelType w:val="hybridMultilevel"/>
    <w:tmpl w:val="18E8D62C"/>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73F02226"/>
    <w:multiLevelType w:val="hybridMultilevel"/>
    <w:tmpl w:val="216CA70E"/>
    <w:lvl w:ilvl="0" w:tplc="4268E34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7"/>
  </w:num>
  <w:num w:numId="10">
    <w:abstractNumId w:val="11"/>
  </w:num>
  <w:num w:numId="11">
    <w:abstractNumId w:val="9"/>
  </w:num>
  <w:num w:numId="12">
    <w:abstractNumId w:val="1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8"/>
  </w:hdrShapeDefaults>
  <w:footnotePr>
    <w:footnote w:id="0"/>
    <w:footnote w:id="1"/>
  </w:footnotePr>
  <w:endnotePr>
    <w:endnote w:id="0"/>
    <w:endnote w:id="1"/>
  </w:endnotePr>
  <w:compat/>
  <w:rsids>
    <w:rsidRoot w:val="002353F9"/>
    <w:rsid w:val="00015718"/>
    <w:rsid w:val="00046F4B"/>
    <w:rsid w:val="00063ACA"/>
    <w:rsid w:val="00067F1D"/>
    <w:rsid w:val="00073A36"/>
    <w:rsid w:val="0008349D"/>
    <w:rsid w:val="00086735"/>
    <w:rsid w:val="000A3CBB"/>
    <w:rsid w:val="000C0A57"/>
    <w:rsid w:val="000C2E4A"/>
    <w:rsid w:val="000F763C"/>
    <w:rsid w:val="00106036"/>
    <w:rsid w:val="0012575B"/>
    <w:rsid w:val="00137967"/>
    <w:rsid w:val="00141219"/>
    <w:rsid w:val="001A2B56"/>
    <w:rsid w:val="002022B6"/>
    <w:rsid w:val="002353F9"/>
    <w:rsid w:val="00236E3E"/>
    <w:rsid w:val="00261FD8"/>
    <w:rsid w:val="00262ACE"/>
    <w:rsid w:val="00265A14"/>
    <w:rsid w:val="002711C4"/>
    <w:rsid w:val="002A3219"/>
    <w:rsid w:val="002F3F1D"/>
    <w:rsid w:val="00301ED1"/>
    <w:rsid w:val="003511BA"/>
    <w:rsid w:val="003C3825"/>
    <w:rsid w:val="003D1DFF"/>
    <w:rsid w:val="003D706D"/>
    <w:rsid w:val="003E0BF9"/>
    <w:rsid w:val="003E43EA"/>
    <w:rsid w:val="003E4ADE"/>
    <w:rsid w:val="00402840"/>
    <w:rsid w:val="00425977"/>
    <w:rsid w:val="00460DE7"/>
    <w:rsid w:val="004669C1"/>
    <w:rsid w:val="00492D65"/>
    <w:rsid w:val="004D49DF"/>
    <w:rsid w:val="004E4099"/>
    <w:rsid w:val="004E7388"/>
    <w:rsid w:val="004F3B5E"/>
    <w:rsid w:val="00516C15"/>
    <w:rsid w:val="00523B1F"/>
    <w:rsid w:val="00527728"/>
    <w:rsid w:val="005332AC"/>
    <w:rsid w:val="00533AD3"/>
    <w:rsid w:val="00544115"/>
    <w:rsid w:val="00544C34"/>
    <w:rsid w:val="00564B7B"/>
    <w:rsid w:val="005B6B5A"/>
    <w:rsid w:val="005C5791"/>
    <w:rsid w:val="005E7B46"/>
    <w:rsid w:val="006420F4"/>
    <w:rsid w:val="00652D91"/>
    <w:rsid w:val="00653935"/>
    <w:rsid w:val="00670B92"/>
    <w:rsid w:val="0067654B"/>
    <w:rsid w:val="00693888"/>
    <w:rsid w:val="006B3754"/>
    <w:rsid w:val="006E73C2"/>
    <w:rsid w:val="006F6759"/>
    <w:rsid w:val="0072494B"/>
    <w:rsid w:val="00742BB0"/>
    <w:rsid w:val="00776084"/>
    <w:rsid w:val="007E4551"/>
    <w:rsid w:val="007E728D"/>
    <w:rsid w:val="0080108C"/>
    <w:rsid w:val="0081355A"/>
    <w:rsid w:val="00833FB6"/>
    <w:rsid w:val="008353EA"/>
    <w:rsid w:val="00853380"/>
    <w:rsid w:val="00896587"/>
    <w:rsid w:val="008A4347"/>
    <w:rsid w:val="008B122D"/>
    <w:rsid w:val="008C5FBC"/>
    <w:rsid w:val="008F190D"/>
    <w:rsid w:val="009252E2"/>
    <w:rsid w:val="00927940"/>
    <w:rsid w:val="00934A86"/>
    <w:rsid w:val="009413DD"/>
    <w:rsid w:val="00961F1A"/>
    <w:rsid w:val="00983A36"/>
    <w:rsid w:val="00997705"/>
    <w:rsid w:val="009A108E"/>
    <w:rsid w:val="009B7EE4"/>
    <w:rsid w:val="009C67ED"/>
    <w:rsid w:val="009E166E"/>
    <w:rsid w:val="00A40D1A"/>
    <w:rsid w:val="00AA4265"/>
    <w:rsid w:val="00AB4477"/>
    <w:rsid w:val="00AC54CD"/>
    <w:rsid w:val="00B059F7"/>
    <w:rsid w:val="00B20E0A"/>
    <w:rsid w:val="00BF128D"/>
    <w:rsid w:val="00C23F02"/>
    <w:rsid w:val="00C5628A"/>
    <w:rsid w:val="00C65B57"/>
    <w:rsid w:val="00C7514B"/>
    <w:rsid w:val="00C840D3"/>
    <w:rsid w:val="00CB0BE8"/>
    <w:rsid w:val="00CC20A1"/>
    <w:rsid w:val="00CF5B89"/>
    <w:rsid w:val="00D12129"/>
    <w:rsid w:val="00D14DC3"/>
    <w:rsid w:val="00D23D5A"/>
    <w:rsid w:val="00D279AD"/>
    <w:rsid w:val="00D27BD8"/>
    <w:rsid w:val="00DA2A66"/>
    <w:rsid w:val="00DA490C"/>
    <w:rsid w:val="00DB09E4"/>
    <w:rsid w:val="00DB60DC"/>
    <w:rsid w:val="00DD08F6"/>
    <w:rsid w:val="00DD5588"/>
    <w:rsid w:val="00E37D26"/>
    <w:rsid w:val="00E43660"/>
    <w:rsid w:val="00E51923"/>
    <w:rsid w:val="00E628D5"/>
    <w:rsid w:val="00E631B9"/>
    <w:rsid w:val="00E84E78"/>
    <w:rsid w:val="00EA2CD1"/>
    <w:rsid w:val="00EC00B0"/>
    <w:rsid w:val="00F20361"/>
    <w:rsid w:val="00F448B3"/>
    <w:rsid w:val="00F924CE"/>
    <w:rsid w:val="00FA4CD4"/>
    <w:rsid w:val="00FA6C56"/>
    <w:rsid w:val="00FE7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0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B09E4"/>
    <w:rPr>
      <w:b/>
    </w:rPr>
  </w:style>
  <w:style w:type="character" w:customStyle="1" w:styleId="WW8Num2z0">
    <w:name w:val="WW8Num2z0"/>
    <w:rsid w:val="00DB09E4"/>
    <w:rPr>
      <w:rFonts w:ascii="Symbol" w:hAnsi="Symbol" w:cs="Symbol"/>
      <w:sz w:val="20"/>
    </w:rPr>
  </w:style>
  <w:style w:type="character" w:customStyle="1" w:styleId="WW8Num3z0">
    <w:name w:val="WW8Num3z0"/>
    <w:rsid w:val="00DB09E4"/>
    <w:rPr>
      <w:rFonts w:ascii="Wingdings" w:hAnsi="Wingdings" w:cs="Wingdings"/>
    </w:rPr>
  </w:style>
  <w:style w:type="character" w:customStyle="1" w:styleId="WW8Num3z1">
    <w:name w:val="WW8Num3z1"/>
    <w:rsid w:val="00DB09E4"/>
    <w:rPr>
      <w:rFonts w:ascii="Courier New" w:hAnsi="Courier New" w:cs="Courier New"/>
    </w:rPr>
  </w:style>
  <w:style w:type="character" w:customStyle="1" w:styleId="WW8Num3z3">
    <w:name w:val="WW8Num3z3"/>
    <w:rsid w:val="00DB09E4"/>
    <w:rPr>
      <w:rFonts w:ascii="Symbol" w:hAnsi="Symbol" w:cs="Symbol"/>
    </w:rPr>
  </w:style>
  <w:style w:type="character" w:customStyle="1" w:styleId="WW8Num4z0">
    <w:name w:val="WW8Num4z0"/>
    <w:rsid w:val="00DB09E4"/>
    <w:rPr>
      <w:rFonts w:ascii="Wingdings" w:hAnsi="Wingdings" w:cs="Wingdings"/>
    </w:rPr>
  </w:style>
  <w:style w:type="character" w:customStyle="1" w:styleId="WW8Num4z1">
    <w:name w:val="WW8Num4z1"/>
    <w:rsid w:val="00DB09E4"/>
    <w:rPr>
      <w:rFonts w:ascii="Courier New" w:hAnsi="Courier New" w:cs="Courier New"/>
    </w:rPr>
  </w:style>
  <w:style w:type="character" w:customStyle="1" w:styleId="WW8Num4z3">
    <w:name w:val="WW8Num4z3"/>
    <w:rsid w:val="00DB09E4"/>
    <w:rPr>
      <w:rFonts w:ascii="Symbol" w:hAnsi="Symbol" w:cs="Symbol"/>
    </w:rPr>
  </w:style>
  <w:style w:type="character" w:customStyle="1" w:styleId="WW8Num5z0">
    <w:name w:val="WW8Num5z0"/>
    <w:rsid w:val="00DB09E4"/>
    <w:rPr>
      <w:rFonts w:ascii="Wingdings" w:hAnsi="Wingdings" w:cs="Wingdings"/>
    </w:rPr>
  </w:style>
  <w:style w:type="character" w:customStyle="1" w:styleId="WW8Num5z1">
    <w:name w:val="WW8Num5z1"/>
    <w:rsid w:val="00DB09E4"/>
    <w:rPr>
      <w:rFonts w:ascii="Courier New" w:hAnsi="Courier New" w:cs="Courier New"/>
    </w:rPr>
  </w:style>
  <w:style w:type="character" w:customStyle="1" w:styleId="WW8Num5z3">
    <w:name w:val="WW8Num5z3"/>
    <w:rsid w:val="00DB09E4"/>
    <w:rPr>
      <w:rFonts w:ascii="Symbol" w:hAnsi="Symbol" w:cs="Symbol"/>
    </w:rPr>
  </w:style>
  <w:style w:type="character" w:customStyle="1" w:styleId="WW8Num6z0">
    <w:name w:val="WW8Num6z0"/>
    <w:rsid w:val="00DB09E4"/>
    <w:rPr>
      <w:rFonts w:ascii="Wingdings" w:hAnsi="Wingdings" w:cs="Wingdings"/>
    </w:rPr>
  </w:style>
  <w:style w:type="character" w:customStyle="1" w:styleId="WW8Num6z1">
    <w:name w:val="WW8Num6z1"/>
    <w:rsid w:val="00DB09E4"/>
    <w:rPr>
      <w:rFonts w:ascii="Courier New" w:hAnsi="Courier New" w:cs="Courier New"/>
    </w:rPr>
  </w:style>
  <w:style w:type="character" w:customStyle="1" w:styleId="WW8Num6z3">
    <w:name w:val="WW8Num6z3"/>
    <w:rsid w:val="00DB09E4"/>
    <w:rPr>
      <w:rFonts w:ascii="Symbol" w:hAnsi="Symbol" w:cs="Symbol"/>
    </w:rPr>
  </w:style>
  <w:style w:type="character" w:customStyle="1" w:styleId="WW8Num7z0">
    <w:name w:val="WW8Num7z0"/>
    <w:rsid w:val="00DB09E4"/>
    <w:rPr>
      <w:rFonts w:ascii="Wingdings" w:hAnsi="Wingdings" w:cs="Wingdings"/>
    </w:rPr>
  </w:style>
  <w:style w:type="character" w:customStyle="1" w:styleId="WW8Num7z1">
    <w:name w:val="WW8Num7z1"/>
    <w:rsid w:val="00DB09E4"/>
    <w:rPr>
      <w:rFonts w:ascii="Courier New" w:hAnsi="Courier New" w:cs="Courier New"/>
    </w:rPr>
  </w:style>
  <w:style w:type="character" w:customStyle="1" w:styleId="WW8Num7z3">
    <w:name w:val="WW8Num7z3"/>
    <w:rsid w:val="00DB09E4"/>
    <w:rPr>
      <w:rFonts w:ascii="Symbol" w:hAnsi="Symbol" w:cs="Symbol"/>
    </w:rPr>
  </w:style>
  <w:style w:type="character" w:customStyle="1" w:styleId="6">
    <w:name w:val="Основной шрифт абзаца6"/>
    <w:rsid w:val="00DB09E4"/>
  </w:style>
  <w:style w:type="character" w:customStyle="1" w:styleId="Absatz-Standardschriftart">
    <w:name w:val="Absatz-Standardschriftart"/>
    <w:rsid w:val="00DB09E4"/>
  </w:style>
  <w:style w:type="character" w:customStyle="1" w:styleId="WW-Absatz-Standardschriftart">
    <w:name w:val="WW-Absatz-Standardschriftart"/>
    <w:rsid w:val="00DB09E4"/>
  </w:style>
  <w:style w:type="character" w:customStyle="1" w:styleId="5">
    <w:name w:val="Основной шрифт абзаца5"/>
    <w:rsid w:val="00DB09E4"/>
  </w:style>
  <w:style w:type="character" w:customStyle="1" w:styleId="4">
    <w:name w:val="Основной шрифт абзаца4"/>
    <w:rsid w:val="00DB09E4"/>
  </w:style>
  <w:style w:type="character" w:customStyle="1" w:styleId="WW-Absatz-Standardschriftart1">
    <w:name w:val="WW-Absatz-Standardschriftart1"/>
    <w:rsid w:val="00DB09E4"/>
  </w:style>
  <w:style w:type="character" w:customStyle="1" w:styleId="WW8Num1z1">
    <w:name w:val="WW8Num1z1"/>
    <w:rsid w:val="00DB09E4"/>
    <w:rPr>
      <w:rFonts w:ascii="Courier New" w:hAnsi="Courier New" w:cs="Courier New"/>
      <w:sz w:val="20"/>
    </w:rPr>
  </w:style>
  <w:style w:type="character" w:customStyle="1" w:styleId="WW8Num1z2">
    <w:name w:val="WW8Num1z2"/>
    <w:rsid w:val="00DB09E4"/>
    <w:rPr>
      <w:rFonts w:ascii="Wingdings" w:hAnsi="Wingdings" w:cs="Wingdings"/>
      <w:sz w:val="20"/>
    </w:rPr>
  </w:style>
  <w:style w:type="character" w:customStyle="1" w:styleId="WW8Num2z1">
    <w:name w:val="WW8Num2z1"/>
    <w:rsid w:val="00DB09E4"/>
    <w:rPr>
      <w:rFonts w:ascii="Courier New" w:hAnsi="Courier New" w:cs="Courier New"/>
      <w:sz w:val="20"/>
    </w:rPr>
  </w:style>
  <w:style w:type="character" w:customStyle="1" w:styleId="WW8Num2z2">
    <w:name w:val="WW8Num2z2"/>
    <w:rsid w:val="00DB09E4"/>
    <w:rPr>
      <w:rFonts w:ascii="Wingdings" w:hAnsi="Wingdings" w:cs="Wingdings"/>
      <w:sz w:val="20"/>
    </w:rPr>
  </w:style>
  <w:style w:type="character" w:customStyle="1" w:styleId="3">
    <w:name w:val="Основной шрифт абзаца3"/>
    <w:rsid w:val="00DB09E4"/>
  </w:style>
  <w:style w:type="character" w:customStyle="1" w:styleId="WW-Absatz-Standardschriftart11">
    <w:name w:val="WW-Absatz-Standardschriftart11"/>
    <w:rsid w:val="00DB09E4"/>
  </w:style>
  <w:style w:type="character" w:customStyle="1" w:styleId="2">
    <w:name w:val="Основной шрифт абзаца2"/>
    <w:rsid w:val="00DB09E4"/>
  </w:style>
  <w:style w:type="character" w:customStyle="1" w:styleId="1">
    <w:name w:val="Основной шрифт абзаца1"/>
    <w:rsid w:val="00DB09E4"/>
  </w:style>
  <w:style w:type="character" w:customStyle="1" w:styleId="a3">
    <w:name w:val="Верхний колонтитул Знак"/>
    <w:rsid w:val="00DB09E4"/>
    <w:rPr>
      <w:sz w:val="24"/>
      <w:szCs w:val="24"/>
    </w:rPr>
  </w:style>
  <w:style w:type="character" w:customStyle="1" w:styleId="a4">
    <w:name w:val="Нижний колонтитул Знак"/>
    <w:uiPriority w:val="99"/>
    <w:rsid w:val="00DB09E4"/>
    <w:rPr>
      <w:sz w:val="24"/>
      <w:szCs w:val="24"/>
    </w:rPr>
  </w:style>
  <w:style w:type="character" w:customStyle="1" w:styleId="a5">
    <w:name w:val="Символ нумерации"/>
    <w:rsid w:val="00DB09E4"/>
  </w:style>
  <w:style w:type="character" w:styleId="a6">
    <w:name w:val="Hyperlink"/>
    <w:rsid w:val="00DB09E4"/>
    <w:rPr>
      <w:color w:val="0000FF"/>
      <w:u w:val="single"/>
    </w:rPr>
  </w:style>
  <w:style w:type="paragraph" w:customStyle="1" w:styleId="a7">
    <w:name w:val="Заголовок"/>
    <w:basedOn w:val="a"/>
    <w:next w:val="a8"/>
    <w:rsid w:val="00DB09E4"/>
    <w:pPr>
      <w:keepNext/>
      <w:spacing w:before="240" w:after="120"/>
    </w:pPr>
    <w:rPr>
      <w:rFonts w:ascii="Arial" w:eastAsia="Lucida Sans Unicode" w:hAnsi="Arial" w:cs="Tahoma"/>
      <w:sz w:val="28"/>
      <w:szCs w:val="28"/>
    </w:rPr>
  </w:style>
  <w:style w:type="paragraph" w:styleId="a8">
    <w:name w:val="Body Text"/>
    <w:basedOn w:val="a"/>
    <w:rsid w:val="00DB09E4"/>
    <w:pPr>
      <w:spacing w:after="120"/>
    </w:pPr>
  </w:style>
  <w:style w:type="paragraph" w:styleId="a9">
    <w:name w:val="List"/>
    <w:basedOn w:val="a8"/>
    <w:rsid w:val="00DB09E4"/>
    <w:rPr>
      <w:rFonts w:cs="Tahoma"/>
    </w:rPr>
  </w:style>
  <w:style w:type="paragraph" w:customStyle="1" w:styleId="60">
    <w:name w:val="Название6"/>
    <w:basedOn w:val="a"/>
    <w:rsid w:val="00DB09E4"/>
    <w:pPr>
      <w:suppressLineNumbers/>
      <w:spacing w:before="120" w:after="120"/>
    </w:pPr>
    <w:rPr>
      <w:rFonts w:cs="Mangal"/>
      <w:i/>
      <w:iCs/>
    </w:rPr>
  </w:style>
  <w:style w:type="paragraph" w:customStyle="1" w:styleId="61">
    <w:name w:val="Указатель6"/>
    <w:basedOn w:val="a"/>
    <w:rsid w:val="00DB09E4"/>
    <w:pPr>
      <w:suppressLineNumbers/>
    </w:pPr>
    <w:rPr>
      <w:rFonts w:cs="Mangal"/>
    </w:rPr>
  </w:style>
  <w:style w:type="paragraph" w:customStyle="1" w:styleId="50">
    <w:name w:val="Название5"/>
    <w:basedOn w:val="a"/>
    <w:rsid w:val="00DB09E4"/>
    <w:pPr>
      <w:suppressLineNumbers/>
      <w:spacing w:before="120" w:after="120"/>
    </w:pPr>
    <w:rPr>
      <w:rFonts w:cs="Tahoma"/>
      <w:i/>
      <w:iCs/>
    </w:rPr>
  </w:style>
  <w:style w:type="paragraph" w:customStyle="1" w:styleId="51">
    <w:name w:val="Указатель5"/>
    <w:basedOn w:val="a"/>
    <w:rsid w:val="00DB09E4"/>
    <w:pPr>
      <w:suppressLineNumbers/>
    </w:pPr>
    <w:rPr>
      <w:rFonts w:cs="Tahoma"/>
    </w:rPr>
  </w:style>
  <w:style w:type="paragraph" w:customStyle="1" w:styleId="40">
    <w:name w:val="Название4"/>
    <w:basedOn w:val="a"/>
    <w:rsid w:val="00DB09E4"/>
    <w:pPr>
      <w:suppressLineNumbers/>
      <w:spacing w:before="120" w:after="120"/>
    </w:pPr>
    <w:rPr>
      <w:rFonts w:cs="Tahoma"/>
      <w:i/>
      <w:iCs/>
    </w:rPr>
  </w:style>
  <w:style w:type="paragraph" w:customStyle="1" w:styleId="41">
    <w:name w:val="Указатель4"/>
    <w:basedOn w:val="a"/>
    <w:rsid w:val="00DB09E4"/>
    <w:pPr>
      <w:suppressLineNumbers/>
    </w:pPr>
    <w:rPr>
      <w:rFonts w:cs="Tahoma"/>
    </w:rPr>
  </w:style>
  <w:style w:type="paragraph" w:customStyle="1" w:styleId="30">
    <w:name w:val="Название3"/>
    <w:basedOn w:val="a"/>
    <w:rsid w:val="00DB09E4"/>
    <w:pPr>
      <w:suppressLineNumbers/>
      <w:spacing w:before="120" w:after="120"/>
    </w:pPr>
    <w:rPr>
      <w:rFonts w:cs="Tahoma"/>
      <w:i/>
      <w:iCs/>
    </w:rPr>
  </w:style>
  <w:style w:type="paragraph" w:customStyle="1" w:styleId="31">
    <w:name w:val="Указатель3"/>
    <w:basedOn w:val="a"/>
    <w:rsid w:val="00DB09E4"/>
    <w:pPr>
      <w:suppressLineNumbers/>
    </w:pPr>
    <w:rPr>
      <w:rFonts w:cs="Tahoma"/>
    </w:rPr>
  </w:style>
  <w:style w:type="paragraph" w:customStyle="1" w:styleId="20">
    <w:name w:val="Название2"/>
    <w:basedOn w:val="a"/>
    <w:rsid w:val="00DB09E4"/>
    <w:pPr>
      <w:suppressLineNumbers/>
      <w:spacing w:before="120" w:after="120"/>
    </w:pPr>
    <w:rPr>
      <w:rFonts w:cs="Tahoma"/>
      <w:i/>
      <w:iCs/>
    </w:rPr>
  </w:style>
  <w:style w:type="paragraph" w:customStyle="1" w:styleId="21">
    <w:name w:val="Указатель2"/>
    <w:basedOn w:val="a"/>
    <w:rsid w:val="00DB09E4"/>
    <w:pPr>
      <w:suppressLineNumbers/>
    </w:pPr>
    <w:rPr>
      <w:rFonts w:cs="Tahoma"/>
    </w:rPr>
  </w:style>
  <w:style w:type="paragraph" w:customStyle="1" w:styleId="10">
    <w:name w:val="Название1"/>
    <w:basedOn w:val="a"/>
    <w:rsid w:val="00DB09E4"/>
    <w:pPr>
      <w:suppressLineNumbers/>
      <w:spacing w:before="120" w:after="120"/>
    </w:pPr>
    <w:rPr>
      <w:rFonts w:cs="Tahoma"/>
      <w:i/>
      <w:iCs/>
    </w:rPr>
  </w:style>
  <w:style w:type="paragraph" w:customStyle="1" w:styleId="11">
    <w:name w:val="Указатель1"/>
    <w:basedOn w:val="a"/>
    <w:rsid w:val="00DB09E4"/>
    <w:pPr>
      <w:suppressLineNumbers/>
    </w:pPr>
    <w:rPr>
      <w:rFonts w:cs="Tahoma"/>
    </w:rPr>
  </w:style>
  <w:style w:type="paragraph" w:styleId="aa">
    <w:name w:val="Balloon Text"/>
    <w:basedOn w:val="a"/>
    <w:rsid w:val="00DB09E4"/>
    <w:rPr>
      <w:rFonts w:ascii="Tahoma" w:hAnsi="Tahoma" w:cs="Tahoma"/>
      <w:sz w:val="16"/>
      <w:szCs w:val="16"/>
    </w:rPr>
  </w:style>
  <w:style w:type="paragraph" w:customStyle="1" w:styleId="210">
    <w:name w:val="Основной текст с отступом 21"/>
    <w:basedOn w:val="a"/>
    <w:rsid w:val="00DB09E4"/>
    <w:pPr>
      <w:widowControl w:val="0"/>
      <w:autoSpaceDE w:val="0"/>
      <w:spacing w:after="120" w:line="480" w:lineRule="auto"/>
      <w:ind w:left="283"/>
    </w:pPr>
    <w:rPr>
      <w:rFonts w:ascii="Arial" w:hAnsi="Arial" w:cs="Arial"/>
      <w:sz w:val="20"/>
      <w:szCs w:val="20"/>
    </w:rPr>
  </w:style>
  <w:style w:type="paragraph" w:customStyle="1" w:styleId="211">
    <w:name w:val="Основной текст 21"/>
    <w:basedOn w:val="a"/>
    <w:rsid w:val="00DB09E4"/>
    <w:pPr>
      <w:spacing w:after="120" w:line="480" w:lineRule="auto"/>
    </w:pPr>
  </w:style>
  <w:style w:type="paragraph" w:customStyle="1" w:styleId="ab">
    <w:name w:val="Содержимое таблицы"/>
    <w:basedOn w:val="a"/>
    <w:rsid w:val="00DB09E4"/>
    <w:pPr>
      <w:suppressLineNumbers/>
    </w:pPr>
  </w:style>
  <w:style w:type="paragraph" w:customStyle="1" w:styleId="ac">
    <w:name w:val="Заголовок таблицы"/>
    <w:basedOn w:val="ab"/>
    <w:rsid w:val="00DB09E4"/>
    <w:pPr>
      <w:jc w:val="center"/>
    </w:pPr>
    <w:rPr>
      <w:b/>
      <w:bCs/>
    </w:rPr>
  </w:style>
  <w:style w:type="paragraph" w:customStyle="1" w:styleId="ad">
    <w:name w:val="Содержимое врезки"/>
    <w:basedOn w:val="a8"/>
    <w:rsid w:val="00DB09E4"/>
  </w:style>
  <w:style w:type="paragraph" w:styleId="ae">
    <w:name w:val="Normal (Web)"/>
    <w:basedOn w:val="a"/>
    <w:uiPriority w:val="99"/>
    <w:rsid w:val="00DB09E4"/>
    <w:pPr>
      <w:suppressAutoHyphens w:val="0"/>
      <w:spacing w:before="280" w:after="119"/>
    </w:pPr>
  </w:style>
  <w:style w:type="paragraph" w:styleId="af">
    <w:name w:val="header"/>
    <w:basedOn w:val="a"/>
    <w:rsid w:val="00DB09E4"/>
    <w:pPr>
      <w:tabs>
        <w:tab w:val="center" w:pos="4677"/>
        <w:tab w:val="right" w:pos="9355"/>
      </w:tabs>
    </w:pPr>
  </w:style>
  <w:style w:type="paragraph" w:styleId="af0">
    <w:name w:val="footer"/>
    <w:basedOn w:val="a"/>
    <w:uiPriority w:val="99"/>
    <w:rsid w:val="00DB09E4"/>
    <w:pPr>
      <w:tabs>
        <w:tab w:val="center" w:pos="4677"/>
        <w:tab w:val="right" w:pos="9355"/>
      </w:tabs>
    </w:pPr>
  </w:style>
  <w:style w:type="paragraph" w:styleId="af1">
    <w:name w:val="No Spacing"/>
    <w:uiPriority w:val="1"/>
    <w:qFormat/>
    <w:rsid w:val="00DB09E4"/>
    <w:pPr>
      <w:suppressAutoHyphens/>
    </w:pPr>
    <w:rPr>
      <w:rFonts w:eastAsia="Arial"/>
      <w:sz w:val="24"/>
      <w:szCs w:val="24"/>
      <w:lang w:eastAsia="ar-SA"/>
    </w:rPr>
  </w:style>
  <w:style w:type="paragraph" w:customStyle="1" w:styleId="12">
    <w:name w:val="Текст1"/>
    <w:basedOn w:val="a"/>
    <w:rsid w:val="00DB09E4"/>
    <w:rPr>
      <w:rFonts w:ascii="Courier New" w:hAnsi="Courier New" w:cs="Courier New"/>
      <w:b/>
      <w:color w:val="000000"/>
      <w:sz w:val="20"/>
    </w:rPr>
  </w:style>
  <w:style w:type="table" w:styleId="af2">
    <w:name w:val="Table Grid"/>
    <w:basedOn w:val="a1"/>
    <w:uiPriority w:val="59"/>
    <w:rsid w:val="00FA6C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FA6C56"/>
    <w:rPr>
      <w:i/>
      <w:iCs/>
    </w:rPr>
  </w:style>
  <w:style w:type="paragraph" w:styleId="af4">
    <w:name w:val="List Paragraph"/>
    <w:basedOn w:val="a"/>
    <w:uiPriority w:val="34"/>
    <w:qFormat/>
    <w:rsid w:val="009413DD"/>
    <w:pPr>
      <w:ind w:left="720"/>
      <w:contextualSpacing/>
    </w:pPr>
  </w:style>
  <w:style w:type="paragraph" w:customStyle="1" w:styleId="af5">
    <w:name w:val="Нормальный (таблица)"/>
    <w:basedOn w:val="a"/>
    <w:next w:val="a"/>
    <w:uiPriority w:val="99"/>
    <w:rsid w:val="004D49DF"/>
    <w:pPr>
      <w:widowControl w:val="0"/>
      <w:suppressAutoHyphens w:val="0"/>
      <w:autoSpaceDE w:val="0"/>
      <w:autoSpaceDN w:val="0"/>
      <w:adjustRightInd w:val="0"/>
      <w:jc w:val="both"/>
    </w:pPr>
    <w:rPr>
      <w:rFonts w:ascii="Arial" w:eastAsiaTheme="minorEastAsia"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ED79-65F9-4682-914F-8074404F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4582</Words>
  <Characters>26123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АГЕНТСКИЙ ДОГОВОР №________</vt:lpstr>
    </vt:vector>
  </TitlesOfParts>
  <Company>SPecialiST RePack</Company>
  <LinksUpToDate>false</LinksUpToDate>
  <CharactersWithSpaces>30644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№________</dc:title>
  <dc:creator>MarusyakIA</dc:creator>
  <cp:lastModifiedBy>HP</cp:lastModifiedBy>
  <cp:revision>7</cp:revision>
  <cp:lastPrinted>2016-01-11T14:11:00Z</cp:lastPrinted>
  <dcterms:created xsi:type="dcterms:W3CDTF">2020-04-20T09:06:00Z</dcterms:created>
  <dcterms:modified xsi:type="dcterms:W3CDTF">2020-05-15T09:24:00Z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